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3AE" w:rsidRPr="004902D3" w:rsidRDefault="00DD53AE" w:rsidP="00A643C5">
      <w:pPr>
        <w:spacing w:line="400" w:lineRule="exact"/>
        <w:ind w:left="1" w:firstLine="2"/>
        <w:jc w:val="center"/>
        <w:rPr>
          <w:rFonts w:ascii="Times New Roman" w:eastAsia="標楷體" w:hAnsi="Times New Roman" w:cs="Times New Roman"/>
          <w:b/>
          <w:kern w:val="0"/>
          <w:sz w:val="32"/>
          <w:szCs w:val="30"/>
        </w:rPr>
      </w:pPr>
      <w:r w:rsidRPr="004902D3">
        <w:rPr>
          <w:rFonts w:ascii="Times New Roman" w:eastAsia="標楷體" w:hAnsi="Times New Roman" w:cs="Times New Roman"/>
          <w:b/>
          <w:kern w:val="0"/>
          <w:sz w:val="32"/>
          <w:szCs w:val="30"/>
        </w:rPr>
        <w:t>國立宜蘭大</w:t>
      </w:r>
      <w:r w:rsidRPr="004902D3">
        <w:rPr>
          <w:rFonts w:ascii="Times New Roman" w:eastAsia="標楷體" w:hAnsi="Times New Roman" w:cs="Times New Roman" w:hint="eastAsia"/>
          <w:b/>
          <w:kern w:val="0"/>
          <w:sz w:val="32"/>
          <w:szCs w:val="30"/>
        </w:rPr>
        <w:t>學無人機應用暨智慧農業碩士學位學程</w:t>
      </w:r>
      <w:r w:rsidRPr="004902D3">
        <w:rPr>
          <w:rFonts w:ascii="Times New Roman" w:eastAsia="標楷體" w:hAnsi="Times New Roman" w:cs="Times New Roman" w:hint="eastAsia"/>
          <w:b/>
          <w:kern w:val="0"/>
          <w:sz w:val="32"/>
          <w:szCs w:val="30"/>
        </w:rPr>
        <w:t xml:space="preserve">            </w:t>
      </w:r>
      <w:r w:rsidRPr="004902D3">
        <w:rPr>
          <w:rFonts w:ascii="Times New Roman" w:eastAsia="標楷體" w:hAnsi="Times New Roman" w:cs="Times New Roman"/>
          <w:b/>
          <w:kern w:val="0"/>
          <w:sz w:val="32"/>
          <w:szCs w:val="30"/>
        </w:rPr>
        <w:t>研究生修業規章</w:t>
      </w:r>
    </w:p>
    <w:p w:rsidR="0016344D" w:rsidRPr="004902D3" w:rsidRDefault="0016344D" w:rsidP="00B3412C">
      <w:pPr>
        <w:spacing w:line="240" w:lineRule="exact"/>
        <w:ind w:left="1" w:rightChars="-402" w:right="-965" w:firstLine="2"/>
        <w:jc w:val="right"/>
        <w:rPr>
          <w:rFonts w:ascii="Times New Roman" w:eastAsia="標楷體" w:hAnsi="Times New Roman" w:cs="Times New Roman"/>
          <w:b/>
          <w:kern w:val="0"/>
          <w:sz w:val="20"/>
          <w:szCs w:val="28"/>
        </w:rPr>
      </w:pPr>
      <w:r w:rsidRPr="004902D3">
        <w:rPr>
          <w:rFonts w:ascii="Times New Roman" w:eastAsia="標楷體" w:hAnsi="Times New Roman" w:cs="Times New Roman" w:hint="eastAsia"/>
          <w:b/>
          <w:kern w:val="0"/>
          <w:sz w:val="20"/>
          <w:szCs w:val="28"/>
        </w:rPr>
        <w:t>110.4.1</w:t>
      </w:r>
      <w:r w:rsidRPr="004902D3">
        <w:rPr>
          <w:rFonts w:ascii="Times New Roman" w:eastAsia="標楷體" w:hAnsi="Times New Roman" w:cs="Times New Roman" w:hint="eastAsia"/>
          <w:b/>
          <w:kern w:val="0"/>
          <w:sz w:val="20"/>
          <w:szCs w:val="28"/>
        </w:rPr>
        <w:t>無人機應用暨智慧農業碩士學位學程籌備委員會第四次會議通過</w:t>
      </w:r>
    </w:p>
    <w:p w:rsidR="0016344D" w:rsidRPr="004902D3" w:rsidRDefault="001040C9" w:rsidP="00B3412C">
      <w:pPr>
        <w:spacing w:line="240" w:lineRule="exact"/>
        <w:ind w:rightChars="-402" w:right="-965"/>
        <w:jc w:val="right"/>
        <w:rPr>
          <w:rFonts w:ascii="Times New Roman" w:eastAsia="標楷體" w:hAnsi="Times New Roman" w:cs="Times New Roman"/>
          <w:b/>
          <w:kern w:val="0"/>
          <w:sz w:val="20"/>
          <w:szCs w:val="28"/>
        </w:rPr>
      </w:pPr>
      <w:r w:rsidRPr="004902D3">
        <w:rPr>
          <w:rFonts w:ascii="Times New Roman" w:eastAsia="標楷體" w:hAnsi="Times New Roman" w:cs="Times New Roman" w:hint="eastAsia"/>
          <w:b/>
          <w:kern w:val="0"/>
          <w:sz w:val="20"/>
          <w:szCs w:val="28"/>
        </w:rPr>
        <w:t>110.10.14</w:t>
      </w:r>
      <w:proofErr w:type="gramStart"/>
      <w:r w:rsidRPr="004902D3">
        <w:rPr>
          <w:rFonts w:ascii="Times New Roman" w:eastAsia="標楷體" w:hAnsi="Times New Roman" w:cs="Times New Roman" w:hint="eastAsia"/>
          <w:b/>
          <w:kern w:val="0"/>
          <w:sz w:val="20"/>
          <w:szCs w:val="28"/>
        </w:rPr>
        <w:t>生資學院</w:t>
      </w:r>
      <w:proofErr w:type="gramEnd"/>
      <w:r w:rsidRPr="004902D3">
        <w:rPr>
          <w:rFonts w:ascii="Times New Roman" w:eastAsia="標楷體" w:hAnsi="Times New Roman" w:cs="Times New Roman" w:hint="eastAsia"/>
          <w:b/>
          <w:kern w:val="0"/>
          <w:sz w:val="20"/>
          <w:szCs w:val="28"/>
        </w:rPr>
        <w:t>110</w:t>
      </w:r>
      <w:r w:rsidRPr="004902D3">
        <w:rPr>
          <w:rFonts w:ascii="Times New Roman" w:eastAsia="標楷體" w:hAnsi="Times New Roman" w:cs="Times New Roman" w:hint="eastAsia"/>
          <w:b/>
          <w:kern w:val="0"/>
          <w:sz w:val="20"/>
          <w:szCs w:val="28"/>
        </w:rPr>
        <w:t>學年度第</w:t>
      </w:r>
      <w:r w:rsidRPr="004902D3">
        <w:rPr>
          <w:rFonts w:ascii="Times New Roman" w:eastAsia="標楷體" w:hAnsi="Times New Roman" w:cs="Times New Roman" w:hint="eastAsia"/>
          <w:b/>
          <w:kern w:val="0"/>
          <w:sz w:val="20"/>
          <w:szCs w:val="28"/>
        </w:rPr>
        <w:t>1</w:t>
      </w:r>
      <w:r w:rsidRPr="004902D3">
        <w:rPr>
          <w:rFonts w:ascii="Times New Roman" w:eastAsia="標楷體" w:hAnsi="Times New Roman" w:cs="Times New Roman" w:hint="eastAsia"/>
          <w:b/>
          <w:kern w:val="0"/>
          <w:sz w:val="20"/>
          <w:szCs w:val="28"/>
        </w:rPr>
        <w:t>次院務會議通過</w:t>
      </w:r>
    </w:p>
    <w:p w:rsidR="00802F34" w:rsidRPr="004902D3" w:rsidRDefault="00802F34" w:rsidP="00B3412C">
      <w:pPr>
        <w:spacing w:line="240" w:lineRule="exact"/>
        <w:ind w:rightChars="-402" w:right="-965"/>
        <w:jc w:val="right"/>
        <w:rPr>
          <w:rFonts w:ascii="Times New Roman" w:eastAsia="標楷體" w:hAnsi="Times New Roman" w:cs="Times New Roman"/>
          <w:b/>
          <w:kern w:val="0"/>
          <w:szCs w:val="24"/>
        </w:rPr>
      </w:pPr>
      <w:r w:rsidRPr="004902D3">
        <w:rPr>
          <w:rFonts w:ascii="Times New Roman" w:eastAsia="標楷體" w:hAnsi="Times New Roman" w:cs="Times New Roman" w:hint="eastAsia"/>
          <w:b/>
          <w:kern w:val="0"/>
          <w:sz w:val="20"/>
          <w:szCs w:val="28"/>
        </w:rPr>
        <w:t>110.1</w:t>
      </w:r>
      <w:r w:rsidRPr="004902D3">
        <w:rPr>
          <w:rFonts w:ascii="Times New Roman" w:eastAsia="標楷體" w:hAnsi="Times New Roman" w:cs="Times New Roman"/>
          <w:b/>
          <w:kern w:val="0"/>
          <w:sz w:val="20"/>
          <w:szCs w:val="28"/>
        </w:rPr>
        <w:t>1</w:t>
      </w:r>
      <w:r w:rsidRPr="004902D3">
        <w:rPr>
          <w:rFonts w:ascii="Times New Roman" w:eastAsia="標楷體" w:hAnsi="Times New Roman" w:cs="Times New Roman" w:hint="eastAsia"/>
          <w:b/>
          <w:kern w:val="0"/>
          <w:sz w:val="20"/>
          <w:szCs w:val="28"/>
        </w:rPr>
        <w:t>.1</w:t>
      </w:r>
      <w:r w:rsidRPr="004902D3">
        <w:rPr>
          <w:rFonts w:ascii="Times New Roman" w:eastAsia="標楷體" w:hAnsi="Times New Roman" w:cs="Times New Roman"/>
          <w:b/>
          <w:kern w:val="0"/>
          <w:sz w:val="20"/>
          <w:szCs w:val="28"/>
        </w:rPr>
        <w:t xml:space="preserve">6 </w:t>
      </w:r>
      <w:r w:rsidRPr="004902D3">
        <w:rPr>
          <w:rFonts w:ascii="Times New Roman" w:eastAsia="標楷體" w:hAnsi="Times New Roman" w:cs="Times New Roman" w:hint="eastAsia"/>
          <w:b/>
          <w:kern w:val="0"/>
          <w:sz w:val="20"/>
          <w:szCs w:val="28"/>
        </w:rPr>
        <w:t>110</w:t>
      </w:r>
      <w:r w:rsidRPr="004902D3">
        <w:rPr>
          <w:rFonts w:ascii="Times New Roman" w:eastAsia="標楷體" w:hAnsi="Times New Roman" w:cs="Times New Roman" w:hint="eastAsia"/>
          <w:b/>
          <w:kern w:val="0"/>
          <w:sz w:val="20"/>
          <w:szCs w:val="28"/>
        </w:rPr>
        <w:t>學年度第</w:t>
      </w:r>
      <w:r w:rsidRPr="004902D3">
        <w:rPr>
          <w:rFonts w:ascii="Times New Roman" w:eastAsia="標楷體" w:hAnsi="Times New Roman" w:cs="Times New Roman" w:hint="eastAsia"/>
          <w:b/>
          <w:kern w:val="0"/>
          <w:sz w:val="20"/>
          <w:szCs w:val="28"/>
        </w:rPr>
        <w:t>1</w:t>
      </w:r>
      <w:r w:rsidRPr="004902D3">
        <w:rPr>
          <w:rFonts w:ascii="Times New Roman" w:eastAsia="標楷體" w:hAnsi="Times New Roman" w:cs="Times New Roman" w:hint="eastAsia"/>
          <w:b/>
          <w:kern w:val="0"/>
          <w:sz w:val="20"/>
          <w:szCs w:val="28"/>
        </w:rPr>
        <w:t>學期第</w:t>
      </w:r>
      <w:r w:rsidRPr="004902D3">
        <w:rPr>
          <w:rFonts w:ascii="Times New Roman" w:eastAsia="標楷體" w:hAnsi="Times New Roman" w:cs="Times New Roman" w:hint="eastAsia"/>
          <w:b/>
          <w:kern w:val="0"/>
          <w:sz w:val="20"/>
          <w:szCs w:val="28"/>
        </w:rPr>
        <w:t>2</w:t>
      </w:r>
      <w:r w:rsidRPr="004902D3">
        <w:rPr>
          <w:rFonts w:ascii="Times New Roman" w:eastAsia="標楷體" w:hAnsi="Times New Roman" w:cs="Times New Roman" w:hint="eastAsia"/>
          <w:b/>
          <w:kern w:val="0"/>
          <w:sz w:val="20"/>
          <w:szCs w:val="28"/>
        </w:rPr>
        <w:t>次教務會議通過</w:t>
      </w:r>
    </w:p>
    <w:p w:rsidR="008506F0" w:rsidRPr="004902D3" w:rsidRDefault="00500D3C" w:rsidP="008506F0">
      <w:pPr>
        <w:spacing w:line="240" w:lineRule="exact"/>
        <w:ind w:left="1" w:rightChars="-402" w:right="-965" w:firstLine="2"/>
        <w:jc w:val="right"/>
        <w:rPr>
          <w:rFonts w:ascii="Times New Roman" w:eastAsia="標楷體" w:hAnsi="Times New Roman" w:cs="Times New Roman"/>
          <w:b/>
          <w:kern w:val="0"/>
          <w:sz w:val="20"/>
          <w:szCs w:val="28"/>
        </w:rPr>
      </w:pPr>
      <w:r w:rsidRPr="004902D3">
        <w:rPr>
          <w:rFonts w:ascii="Times New Roman" w:eastAsia="標楷體" w:hAnsi="Times New Roman" w:cs="Times New Roman" w:hint="eastAsia"/>
          <w:b/>
          <w:kern w:val="0"/>
          <w:sz w:val="20"/>
          <w:szCs w:val="28"/>
        </w:rPr>
        <w:t>112.1.</w:t>
      </w:r>
      <w:r w:rsidR="00B3412C" w:rsidRPr="004902D3">
        <w:rPr>
          <w:rFonts w:ascii="Times New Roman" w:eastAsia="標楷體" w:hAnsi="Times New Roman" w:cs="Times New Roman" w:hint="eastAsia"/>
          <w:b/>
          <w:kern w:val="0"/>
          <w:sz w:val="20"/>
          <w:szCs w:val="28"/>
        </w:rPr>
        <w:t>4</w:t>
      </w:r>
      <w:r w:rsidRPr="004902D3">
        <w:rPr>
          <w:rFonts w:ascii="Times New Roman" w:eastAsia="標楷體" w:hAnsi="Times New Roman" w:cs="Times New Roman" w:hint="eastAsia"/>
          <w:b/>
          <w:kern w:val="0"/>
          <w:sz w:val="20"/>
          <w:szCs w:val="28"/>
        </w:rPr>
        <w:t>無人機應用暨智慧農業碩士學位學程</w:t>
      </w:r>
      <w:r w:rsidRPr="004902D3">
        <w:rPr>
          <w:rFonts w:ascii="Times New Roman" w:eastAsia="標楷體" w:hAnsi="Times New Roman" w:cs="Times New Roman" w:hint="eastAsia"/>
          <w:b/>
          <w:kern w:val="0"/>
          <w:sz w:val="20"/>
          <w:szCs w:val="28"/>
        </w:rPr>
        <w:t>111</w:t>
      </w:r>
      <w:r w:rsidRPr="004902D3">
        <w:rPr>
          <w:rFonts w:ascii="Times New Roman" w:eastAsia="標楷體" w:hAnsi="Times New Roman" w:cs="Times New Roman" w:hint="eastAsia"/>
          <w:b/>
          <w:kern w:val="0"/>
          <w:sz w:val="20"/>
          <w:szCs w:val="28"/>
        </w:rPr>
        <w:t>學年第</w:t>
      </w:r>
      <w:r w:rsidRPr="004902D3">
        <w:rPr>
          <w:rFonts w:ascii="Times New Roman" w:eastAsia="標楷體" w:hAnsi="Times New Roman" w:cs="Times New Roman" w:hint="eastAsia"/>
          <w:b/>
          <w:kern w:val="0"/>
          <w:sz w:val="20"/>
          <w:szCs w:val="28"/>
        </w:rPr>
        <w:t>1</w:t>
      </w:r>
      <w:r w:rsidRPr="004902D3">
        <w:rPr>
          <w:rFonts w:ascii="Times New Roman" w:eastAsia="標楷體" w:hAnsi="Times New Roman" w:cs="Times New Roman" w:hint="eastAsia"/>
          <w:b/>
          <w:kern w:val="0"/>
          <w:sz w:val="20"/>
          <w:szCs w:val="28"/>
        </w:rPr>
        <w:t>學期第</w:t>
      </w:r>
      <w:r w:rsidRPr="004902D3">
        <w:rPr>
          <w:rFonts w:ascii="Times New Roman" w:eastAsia="標楷體" w:hAnsi="Times New Roman" w:cs="Times New Roman" w:hint="eastAsia"/>
          <w:b/>
          <w:kern w:val="0"/>
          <w:sz w:val="20"/>
          <w:szCs w:val="28"/>
        </w:rPr>
        <w:t>2</w:t>
      </w:r>
      <w:r w:rsidRPr="004902D3">
        <w:rPr>
          <w:rFonts w:ascii="Times New Roman" w:eastAsia="標楷體" w:hAnsi="Times New Roman" w:cs="Times New Roman" w:hint="eastAsia"/>
          <w:b/>
          <w:kern w:val="0"/>
          <w:sz w:val="20"/>
          <w:szCs w:val="28"/>
        </w:rPr>
        <w:t>次會議通過</w:t>
      </w:r>
    </w:p>
    <w:p w:rsidR="00500D3C" w:rsidRPr="004902D3" w:rsidRDefault="008506F0" w:rsidP="008506F0">
      <w:pPr>
        <w:spacing w:line="240" w:lineRule="exact"/>
        <w:ind w:left="1" w:rightChars="-402" w:right="-965" w:firstLine="2"/>
        <w:jc w:val="right"/>
        <w:rPr>
          <w:rFonts w:ascii="Times New Roman" w:eastAsia="標楷體" w:hAnsi="Times New Roman" w:cs="Times New Roman"/>
          <w:b/>
          <w:kern w:val="0"/>
          <w:sz w:val="20"/>
          <w:szCs w:val="28"/>
        </w:rPr>
      </w:pPr>
      <w:r w:rsidRPr="004902D3">
        <w:rPr>
          <w:rFonts w:ascii="Times New Roman" w:eastAsia="標楷體" w:hAnsi="Times New Roman" w:cs="Times New Roman" w:hint="eastAsia"/>
          <w:b/>
          <w:kern w:val="0"/>
          <w:sz w:val="20"/>
          <w:szCs w:val="28"/>
        </w:rPr>
        <w:t>112.1.6</w:t>
      </w:r>
      <w:proofErr w:type="gramStart"/>
      <w:r w:rsidRPr="004902D3">
        <w:rPr>
          <w:rFonts w:ascii="Times New Roman" w:eastAsia="標楷體" w:hAnsi="Times New Roman" w:cs="Times New Roman" w:hint="eastAsia"/>
          <w:b/>
          <w:kern w:val="0"/>
          <w:sz w:val="20"/>
          <w:szCs w:val="28"/>
        </w:rPr>
        <w:t>生資學院</w:t>
      </w:r>
      <w:proofErr w:type="gramEnd"/>
      <w:r w:rsidRPr="004902D3">
        <w:rPr>
          <w:rFonts w:ascii="Times New Roman" w:eastAsia="標楷體" w:hAnsi="Times New Roman" w:cs="Times New Roman" w:hint="eastAsia"/>
          <w:b/>
          <w:kern w:val="0"/>
          <w:sz w:val="20"/>
          <w:szCs w:val="28"/>
        </w:rPr>
        <w:t>111</w:t>
      </w:r>
      <w:r w:rsidRPr="004902D3">
        <w:rPr>
          <w:rFonts w:ascii="Times New Roman" w:eastAsia="標楷體" w:hAnsi="Times New Roman" w:cs="Times New Roman" w:hint="eastAsia"/>
          <w:b/>
          <w:kern w:val="0"/>
          <w:sz w:val="20"/>
          <w:szCs w:val="28"/>
        </w:rPr>
        <w:t>學年度第</w:t>
      </w:r>
      <w:r w:rsidRPr="004902D3">
        <w:rPr>
          <w:rFonts w:ascii="Times New Roman" w:eastAsia="標楷體" w:hAnsi="Times New Roman" w:cs="Times New Roman" w:hint="eastAsia"/>
          <w:b/>
          <w:kern w:val="0"/>
          <w:sz w:val="20"/>
          <w:szCs w:val="28"/>
        </w:rPr>
        <w:t>3</w:t>
      </w:r>
      <w:r w:rsidRPr="004902D3">
        <w:rPr>
          <w:rFonts w:ascii="Times New Roman" w:eastAsia="標楷體" w:hAnsi="Times New Roman" w:cs="Times New Roman" w:hint="eastAsia"/>
          <w:b/>
          <w:kern w:val="0"/>
          <w:sz w:val="20"/>
          <w:szCs w:val="28"/>
        </w:rPr>
        <w:t>次院務會議通過</w:t>
      </w:r>
    </w:p>
    <w:p w:rsidR="008506F0" w:rsidRPr="004902D3" w:rsidRDefault="008506F0" w:rsidP="008506F0">
      <w:pPr>
        <w:spacing w:line="240" w:lineRule="exact"/>
        <w:ind w:rightChars="-402" w:right="-965"/>
        <w:jc w:val="right"/>
        <w:rPr>
          <w:rFonts w:ascii="Times New Roman" w:eastAsia="標楷體" w:hAnsi="Times New Roman" w:cs="Times New Roman"/>
          <w:b/>
          <w:kern w:val="0"/>
          <w:szCs w:val="24"/>
        </w:rPr>
      </w:pPr>
      <w:r w:rsidRPr="004902D3">
        <w:rPr>
          <w:rFonts w:ascii="Times New Roman" w:eastAsia="標楷體" w:hAnsi="Times New Roman" w:cs="Times New Roman" w:hint="eastAsia"/>
          <w:b/>
          <w:kern w:val="0"/>
          <w:sz w:val="20"/>
          <w:szCs w:val="28"/>
        </w:rPr>
        <w:t>112.2.21</w:t>
      </w:r>
      <w:r w:rsidRPr="004902D3">
        <w:rPr>
          <w:rFonts w:ascii="Times New Roman" w:eastAsia="標楷體" w:hAnsi="Times New Roman" w:cs="Times New Roman"/>
          <w:b/>
          <w:kern w:val="0"/>
          <w:sz w:val="20"/>
          <w:szCs w:val="28"/>
        </w:rPr>
        <w:t xml:space="preserve"> </w:t>
      </w:r>
      <w:r w:rsidRPr="004902D3">
        <w:rPr>
          <w:rFonts w:ascii="Times New Roman" w:eastAsia="標楷體" w:hAnsi="Times New Roman" w:cs="Times New Roman" w:hint="eastAsia"/>
          <w:b/>
          <w:kern w:val="0"/>
          <w:sz w:val="20"/>
          <w:szCs w:val="28"/>
        </w:rPr>
        <w:t>111</w:t>
      </w:r>
      <w:r w:rsidRPr="004902D3">
        <w:rPr>
          <w:rFonts w:ascii="Times New Roman" w:eastAsia="標楷體" w:hAnsi="Times New Roman" w:cs="Times New Roman" w:hint="eastAsia"/>
          <w:b/>
          <w:kern w:val="0"/>
          <w:sz w:val="20"/>
          <w:szCs w:val="28"/>
        </w:rPr>
        <w:t>學年度第</w:t>
      </w:r>
      <w:r w:rsidRPr="004902D3">
        <w:rPr>
          <w:rFonts w:ascii="Times New Roman" w:eastAsia="標楷體" w:hAnsi="Times New Roman" w:cs="Times New Roman" w:hint="eastAsia"/>
          <w:b/>
          <w:kern w:val="0"/>
          <w:sz w:val="20"/>
          <w:szCs w:val="28"/>
        </w:rPr>
        <w:t>2</w:t>
      </w:r>
      <w:r w:rsidRPr="004902D3">
        <w:rPr>
          <w:rFonts w:ascii="Times New Roman" w:eastAsia="標楷體" w:hAnsi="Times New Roman" w:cs="Times New Roman" w:hint="eastAsia"/>
          <w:b/>
          <w:kern w:val="0"/>
          <w:sz w:val="20"/>
          <w:szCs w:val="28"/>
        </w:rPr>
        <w:t>學期第</w:t>
      </w:r>
      <w:r w:rsidRPr="004902D3">
        <w:rPr>
          <w:rFonts w:ascii="Times New Roman" w:eastAsia="標楷體" w:hAnsi="Times New Roman" w:cs="Times New Roman" w:hint="eastAsia"/>
          <w:b/>
          <w:kern w:val="0"/>
          <w:sz w:val="20"/>
          <w:szCs w:val="28"/>
        </w:rPr>
        <w:t>1</w:t>
      </w:r>
      <w:r w:rsidRPr="004902D3">
        <w:rPr>
          <w:rFonts w:ascii="Times New Roman" w:eastAsia="標楷體" w:hAnsi="Times New Roman" w:cs="Times New Roman" w:hint="eastAsia"/>
          <w:b/>
          <w:kern w:val="0"/>
          <w:sz w:val="20"/>
          <w:szCs w:val="28"/>
        </w:rPr>
        <w:t>次教務會議通過</w:t>
      </w:r>
    </w:p>
    <w:p w:rsidR="004C7BAD" w:rsidRPr="004902D3" w:rsidRDefault="004C7BAD" w:rsidP="004C7BAD">
      <w:pPr>
        <w:spacing w:line="240" w:lineRule="exact"/>
        <w:ind w:rightChars="-402" w:right="-965"/>
        <w:jc w:val="right"/>
        <w:rPr>
          <w:rFonts w:ascii="Times New Roman" w:eastAsia="標楷體" w:hAnsi="Times New Roman" w:cs="Times New Roman"/>
          <w:b/>
          <w:kern w:val="0"/>
          <w:szCs w:val="24"/>
        </w:rPr>
      </w:pPr>
      <w:r w:rsidRPr="004902D3">
        <w:rPr>
          <w:rFonts w:ascii="Times New Roman" w:eastAsia="標楷體" w:hAnsi="Times New Roman" w:cs="Times New Roman" w:hint="eastAsia"/>
          <w:b/>
          <w:kern w:val="0"/>
          <w:sz w:val="20"/>
          <w:szCs w:val="28"/>
        </w:rPr>
        <w:t>11</w:t>
      </w:r>
      <w:r>
        <w:rPr>
          <w:rFonts w:ascii="Times New Roman" w:eastAsia="標楷體" w:hAnsi="Times New Roman" w:cs="Times New Roman" w:hint="eastAsia"/>
          <w:b/>
          <w:kern w:val="0"/>
          <w:sz w:val="20"/>
          <w:szCs w:val="28"/>
        </w:rPr>
        <w:t>4</w:t>
      </w:r>
      <w:r w:rsidRPr="004902D3">
        <w:rPr>
          <w:rFonts w:ascii="Times New Roman" w:eastAsia="標楷體" w:hAnsi="Times New Roman" w:cs="Times New Roman" w:hint="eastAsia"/>
          <w:b/>
          <w:kern w:val="0"/>
          <w:sz w:val="20"/>
          <w:szCs w:val="28"/>
        </w:rPr>
        <w:t>.</w:t>
      </w:r>
      <w:r>
        <w:rPr>
          <w:rFonts w:ascii="Times New Roman" w:eastAsia="標楷體" w:hAnsi="Times New Roman" w:cs="Times New Roman" w:hint="eastAsia"/>
          <w:b/>
          <w:kern w:val="0"/>
          <w:sz w:val="20"/>
          <w:szCs w:val="28"/>
        </w:rPr>
        <w:t>11</w:t>
      </w:r>
      <w:r w:rsidRPr="004902D3">
        <w:rPr>
          <w:rFonts w:ascii="Times New Roman" w:eastAsia="標楷體" w:hAnsi="Times New Roman" w:cs="Times New Roman" w:hint="eastAsia"/>
          <w:b/>
          <w:kern w:val="0"/>
          <w:sz w:val="20"/>
          <w:szCs w:val="28"/>
        </w:rPr>
        <w:t>.</w:t>
      </w:r>
      <w:r>
        <w:rPr>
          <w:rFonts w:ascii="Times New Roman" w:eastAsia="標楷體" w:hAnsi="Times New Roman" w:cs="Times New Roman" w:hint="eastAsia"/>
          <w:b/>
          <w:kern w:val="0"/>
          <w:sz w:val="20"/>
          <w:szCs w:val="28"/>
        </w:rPr>
        <w:t>13</w:t>
      </w:r>
      <w:r w:rsidRPr="004902D3">
        <w:rPr>
          <w:rFonts w:ascii="Times New Roman" w:eastAsia="標楷體" w:hAnsi="Times New Roman" w:cs="Times New Roman"/>
          <w:b/>
          <w:kern w:val="0"/>
          <w:sz w:val="20"/>
          <w:szCs w:val="28"/>
        </w:rPr>
        <w:t xml:space="preserve"> </w:t>
      </w:r>
      <w:r w:rsidRPr="004902D3">
        <w:rPr>
          <w:rFonts w:ascii="Times New Roman" w:eastAsia="標楷體" w:hAnsi="Times New Roman" w:cs="Times New Roman" w:hint="eastAsia"/>
          <w:b/>
          <w:kern w:val="0"/>
          <w:sz w:val="20"/>
          <w:szCs w:val="28"/>
        </w:rPr>
        <w:t>11</w:t>
      </w:r>
      <w:r>
        <w:rPr>
          <w:rFonts w:ascii="Times New Roman" w:eastAsia="標楷體" w:hAnsi="Times New Roman" w:cs="Times New Roman" w:hint="eastAsia"/>
          <w:b/>
          <w:kern w:val="0"/>
          <w:sz w:val="20"/>
          <w:szCs w:val="28"/>
        </w:rPr>
        <w:t>4</w:t>
      </w:r>
      <w:r w:rsidRPr="004902D3">
        <w:rPr>
          <w:rFonts w:ascii="Times New Roman" w:eastAsia="標楷體" w:hAnsi="Times New Roman" w:cs="Times New Roman" w:hint="eastAsia"/>
          <w:b/>
          <w:kern w:val="0"/>
          <w:sz w:val="20"/>
          <w:szCs w:val="28"/>
        </w:rPr>
        <w:t>學年度第</w:t>
      </w:r>
      <w:r>
        <w:rPr>
          <w:rFonts w:ascii="Times New Roman" w:eastAsia="標楷體" w:hAnsi="Times New Roman" w:cs="Times New Roman" w:hint="eastAsia"/>
          <w:b/>
          <w:kern w:val="0"/>
          <w:sz w:val="20"/>
          <w:szCs w:val="28"/>
        </w:rPr>
        <w:t>1</w:t>
      </w:r>
      <w:r w:rsidRPr="004902D3">
        <w:rPr>
          <w:rFonts w:ascii="Times New Roman" w:eastAsia="標楷體" w:hAnsi="Times New Roman" w:cs="Times New Roman" w:hint="eastAsia"/>
          <w:b/>
          <w:kern w:val="0"/>
          <w:sz w:val="20"/>
          <w:szCs w:val="28"/>
        </w:rPr>
        <w:t>學期第</w:t>
      </w:r>
      <w:r>
        <w:rPr>
          <w:rFonts w:ascii="Times New Roman" w:eastAsia="標楷體" w:hAnsi="Times New Roman" w:cs="Times New Roman" w:hint="eastAsia"/>
          <w:b/>
          <w:kern w:val="0"/>
          <w:sz w:val="20"/>
          <w:szCs w:val="28"/>
        </w:rPr>
        <w:t>2</w:t>
      </w:r>
      <w:r w:rsidRPr="004902D3">
        <w:rPr>
          <w:rFonts w:ascii="Times New Roman" w:eastAsia="標楷體" w:hAnsi="Times New Roman" w:cs="Times New Roman" w:hint="eastAsia"/>
          <w:b/>
          <w:kern w:val="0"/>
          <w:sz w:val="20"/>
          <w:szCs w:val="28"/>
        </w:rPr>
        <w:t>次教務會議</w:t>
      </w:r>
      <w:r>
        <w:rPr>
          <w:rFonts w:ascii="Times New Roman" w:eastAsia="標楷體" w:hAnsi="Times New Roman" w:cs="Times New Roman" w:hint="eastAsia"/>
          <w:b/>
          <w:kern w:val="0"/>
          <w:sz w:val="20"/>
          <w:szCs w:val="28"/>
        </w:rPr>
        <w:t>修正</w:t>
      </w:r>
      <w:r w:rsidRPr="004902D3">
        <w:rPr>
          <w:rFonts w:ascii="Times New Roman" w:eastAsia="標楷體" w:hAnsi="Times New Roman" w:cs="Times New Roman" w:hint="eastAsia"/>
          <w:b/>
          <w:kern w:val="0"/>
          <w:sz w:val="20"/>
          <w:szCs w:val="28"/>
        </w:rPr>
        <w:t>通過</w:t>
      </w:r>
    </w:p>
    <w:p w:rsidR="008506F0" w:rsidRPr="004C7BAD" w:rsidRDefault="008506F0" w:rsidP="0016344D">
      <w:pPr>
        <w:spacing w:line="320" w:lineRule="exact"/>
        <w:ind w:rightChars="-402" w:right="-965"/>
        <w:jc w:val="right"/>
        <w:rPr>
          <w:rFonts w:ascii="Times New Roman" w:eastAsia="標楷體" w:hAnsi="Times New Roman" w:cs="Times New Roman"/>
          <w:b/>
          <w:kern w:val="0"/>
          <w:szCs w:val="24"/>
        </w:rPr>
      </w:pPr>
    </w:p>
    <w:p w:rsidR="00DD53AE" w:rsidRPr="004902D3" w:rsidRDefault="00DD53AE" w:rsidP="00DD53AE">
      <w:pPr>
        <w:numPr>
          <w:ilvl w:val="0"/>
          <w:numId w:val="33"/>
        </w:numPr>
        <w:overflowPunct w:val="0"/>
        <w:autoSpaceDE w:val="0"/>
        <w:autoSpaceDN w:val="0"/>
        <w:adjustRightInd w:val="0"/>
        <w:ind w:left="567" w:hanging="567"/>
        <w:rPr>
          <w:rFonts w:ascii="Times New Roman" w:eastAsia="標楷體" w:hAnsi="Times New Roman" w:cs="Times New Roman"/>
          <w:b/>
          <w:kern w:val="0"/>
          <w:sz w:val="28"/>
          <w:szCs w:val="28"/>
        </w:rPr>
      </w:pPr>
      <w:r w:rsidRPr="004902D3">
        <w:rPr>
          <w:rFonts w:ascii="Times New Roman" w:eastAsia="標楷體" w:hAnsi="Times New Roman" w:cs="Times New Roman"/>
          <w:b/>
          <w:kern w:val="0"/>
          <w:sz w:val="28"/>
          <w:szCs w:val="28"/>
        </w:rPr>
        <w:t>法源依據</w:t>
      </w:r>
    </w:p>
    <w:p w:rsidR="00DD53AE" w:rsidRPr="004902D3" w:rsidRDefault="00DD53AE" w:rsidP="00DD53AE">
      <w:pPr>
        <w:overflowPunct w:val="0"/>
        <w:autoSpaceDE w:val="0"/>
        <w:autoSpaceDN w:val="0"/>
        <w:adjustRightInd w:val="0"/>
        <w:ind w:leftChars="250" w:left="600" w:firstLineChars="200" w:firstLine="480"/>
        <w:jc w:val="both"/>
        <w:rPr>
          <w:rFonts w:ascii="Times New Roman" w:eastAsia="標楷體" w:hAnsi="Times New Roman" w:cs="Times New Roman"/>
          <w:kern w:val="0"/>
        </w:rPr>
      </w:pPr>
      <w:r w:rsidRPr="004902D3">
        <w:rPr>
          <w:rFonts w:ascii="Times New Roman" w:eastAsia="標楷體" w:hAnsi="Times New Roman" w:cs="Times New Roman"/>
          <w:kern w:val="0"/>
        </w:rPr>
        <w:t>國立宜蘭大學（以下簡稱本</w:t>
      </w:r>
      <w:r w:rsidRPr="004902D3">
        <w:rPr>
          <w:rFonts w:ascii="Times New Roman" w:eastAsia="標楷體" w:hAnsi="Times New Roman" w:cs="Times New Roman"/>
          <w:kern w:val="0"/>
          <w:lang w:eastAsia="zh-HK"/>
        </w:rPr>
        <w:t>校</w:t>
      </w:r>
      <w:r w:rsidRPr="004902D3">
        <w:rPr>
          <w:rFonts w:ascii="Times New Roman" w:eastAsia="標楷體" w:hAnsi="Times New Roman" w:cs="Times New Roman"/>
          <w:kern w:val="0"/>
        </w:rPr>
        <w:t>）</w:t>
      </w:r>
      <w:r w:rsidRPr="004902D3">
        <w:rPr>
          <w:rFonts w:ascii="Times New Roman" w:eastAsia="標楷體" w:hAnsi="Times New Roman" w:cs="Times New Roman" w:hint="eastAsia"/>
          <w:kern w:val="0"/>
        </w:rPr>
        <w:t>無人機應用暨智慧農業碩士學位學程</w:t>
      </w:r>
      <w:r w:rsidRPr="004902D3">
        <w:rPr>
          <w:rFonts w:ascii="Times New Roman" w:eastAsia="標楷體" w:hAnsi="Times New Roman" w:cs="Times New Roman"/>
          <w:kern w:val="0"/>
        </w:rPr>
        <w:t>（以下簡稱本學位學程）依據</w:t>
      </w:r>
      <w:r w:rsidRPr="004902D3">
        <w:rPr>
          <w:rFonts w:ascii="Times New Roman" w:eastAsia="標楷體" w:hAnsi="Times New Roman" w:cs="Times New Roman"/>
          <w:kern w:val="0"/>
          <w:lang w:eastAsia="zh-HK"/>
        </w:rPr>
        <w:t>「國立宜蘭大學</w:t>
      </w:r>
      <w:r w:rsidRPr="004902D3">
        <w:rPr>
          <w:rFonts w:ascii="Times New Roman" w:eastAsia="標楷體" w:hAnsi="Times New Roman" w:cs="Times New Roman"/>
          <w:kern w:val="0"/>
        </w:rPr>
        <w:t>碩、博士學位考試規則</w:t>
      </w:r>
      <w:r w:rsidRPr="004902D3">
        <w:rPr>
          <w:rFonts w:ascii="Times New Roman" w:eastAsia="標楷體" w:hAnsi="Times New Roman" w:cs="Times New Roman"/>
          <w:kern w:val="0"/>
          <w:lang w:eastAsia="zh-HK"/>
        </w:rPr>
        <w:t>」</w:t>
      </w:r>
      <w:r w:rsidRPr="004902D3">
        <w:rPr>
          <w:rFonts w:ascii="Times New Roman" w:eastAsia="標楷體" w:hAnsi="Times New Roman" w:cs="Times New Roman"/>
          <w:kern w:val="0"/>
        </w:rPr>
        <w:t>第一條之一，特訂定</w:t>
      </w:r>
      <w:r w:rsidRPr="004902D3">
        <w:rPr>
          <w:rFonts w:ascii="Times New Roman" w:eastAsia="標楷體" w:hAnsi="Times New Roman" w:cs="Times New Roman"/>
          <w:kern w:val="0"/>
          <w:lang w:eastAsia="zh-HK"/>
        </w:rPr>
        <w:t>「國立宜蘭大學</w:t>
      </w:r>
      <w:r w:rsidRPr="004902D3">
        <w:rPr>
          <w:rFonts w:ascii="Times New Roman" w:eastAsia="標楷體" w:hAnsi="Times New Roman" w:cs="Times New Roman" w:hint="eastAsia"/>
          <w:kern w:val="0"/>
        </w:rPr>
        <w:t>無人機應用暨智慧農業碩士學位學程</w:t>
      </w:r>
      <w:r w:rsidRPr="004902D3">
        <w:rPr>
          <w:rFonts w:ascii="Times New Roman" w:eastAsia="標楷體" w:hAnsi="Times New Roman" w:cs="Times New Roman"/>
          <w:kern w:val="0"/>
          <w:lang w:eastAsia="zh-HK"/>
        </w:rPr>
        <w:t>研究生修業規章」</w:t>
      </w:r>
      <w:r w:rsidRPr="004902D3">
        <w:rPr>
          <w:rFonts w:ascii="Times New Roman" w:eastAsia="標楷體" w:hAnsi="Times New Roman" w:cs="Times New Roman"/>
          <w:kern w:val="0"/>
        </w:rPr>
        <w:t>(</w:t>
      </w:r>
      <w:r w:rsidRPr="004902D3">
        <w:rPr>
          <w:rFonts w:ascii="Times New Roman" w:eastAsia="標楷體" w:hAnsi="Times New Roman" w:cs="Times New Roman"/>
          <w:kern w:val="0"/>
          <w:lang w:eastAsia="zh-HK"/>
        </w:rPr>
        <w:t>以下簡稱</w:t>
      </w:r>
      <w:r w:rsidRPr="004902D3">
        <w:rPr>
          <w:rFonts w:ascii="Times New Roman" w:eastAsia="標楷體" w:hAnsi="Times New Roman" w:cs="Times New Roman"/>
          <w:kern w:val="0"/>
        </w:rPr>
        <w:t>本規章</w:t>
      </w:r>
      <w:r w:rsidRPr="004902D3">
        <w:rPr>
          <w:rFonts w:ascii="Times New Roman" w:eastAsia="標楷體" w:hAnsi="Times New Roman" w:cs="Times New Roman"/>
          <w:kern w:val="0"/>
        </w:rPr>
        <w:t>)</w:t>
      </w:r>
      <w:r w:rsidRPr="004902D3">
        <w:rPr>
          <w:rFonts w:ascii="Times New Roman" w:eastAsia="標楷體" w:hAnsi="Times New Roman" w:cs="Times New Roman"/>
          <w:kern w:val="0"/>
        </w:rPr>
        <w:t>。</w:t>
      </w:r>
    </w:p>
    <w:p w:rsidR="00DD53AE" w:rsidRPr="004902D3" w:rsidRDefault="00DD53AE" w:rsidP="00DD53AE">
      <w:pPr>
        <w:numPr>
          <w:ilvl w:val="0"/>
          <w:numId w:val="33"/>
        </w:numPr>
        <w:overflowPunct w:val="0"/>
        <w:autoSpaceDE w:val="0"/>
        <w:autoSpaceDN w:val="0"/>
        <w:adjustRightInd w:val="0"/>
        <w:ind w:left="567" w:hanging="567"/>
        <w:rPr>
          <w:rFonts w:ascii="Times New Roman" w:eastAsia="標楷體" w:hAnsi="Times New Roman" w:cs="Times New Roman"/>
          <w:b/>
          <w:kern w:val="0"/>
          <w:sz w:val="28"/>
          <w:szCs w:val="28"/>
        </w:rPr>
      </w:pPr>
      <w:r w:rsidRPr="004902D3">
        <w:rPr>
          <w:rFonts w:ascii="Times New Roman" w:eastAsia="標楷體" w:hAnsi="Times New Roman" w:cs="Times New Roman"/>
          <w:b/>
          <w:kern w:val="0"/>
          <w:sz w:val="28"/>
          <w:szCs w:val="28"/>
        </w:rPr>
        <w:t>入學資格</w:t>
      </w:r>
    </w:p>
    <w:p w:rsidR="00DD53AE" w:rsidRPr="004902D3" w:rsidRDefault="00DD53AE" w:rsidP="00DD53AE">
      <w:pPr>
        <w:numPr>
          <w:ilvl w:val="0"/>
          <w:numId w:val="34"/>
        </w:numPr>
        <w:overflowPunct w:val="0"/>
        <w:autoSpaceDE w:val="0"/>
        <w:autoSpaceDN w:val="0"/>
        <w:adjustRightInd w:val="0"/>
        <w:snapToGrid w:val="0"/>
        <w:jc w:val="both"/>
        <w:rPr>
          <w:rFonts w:ascii="Times New Roman" w:eastAsia="標楷體" w:hAnsi="Times New Roman" w:cs="Times New Roman"/>
          <w:kern w:val="0"/>
        </w:rPr>
      </w:pPr>
      <w:r w:rsidRPr="004902D3">
        <w:rPr>
          <w:rFonts w:ascii="Times New Roman" w:eastAsia="標楷體" w:hAnsi="Times New Roman" w:cs="Times New Roman"/>
          <w:kern w:val="0"/>
        </w:rPr>
        <w:t>公立或立案之私立大學及獨立學院或經教育部認可之外國大學各學系畢業具有學士學位</w:t>
      </w:r>
      <w:r w:rsidRPr="004902D3">
        <w:rPr>
          <w:rFonts w:ascii="Times New Roman" w:eastAsia="標楷體" w:hAnsi="Times New Roman" w:cs="Times New Roman"/>
          <w:kern w:val="0"/>
          <w:szCs w:val="24"/>
        </w:rPr>
        <w:t>、應屆畢業</w:t>
      </w:r>
      <w:r w:rsidRPr="004902D3">
        <w:rPr>
          <w:rFonts w:ascii="Times New Roman" w:eastAsia="標楷體" w:hAnsi="Times New Roman" w:cs="Times New Roman"/>
          <w:kern w:val="0"/>
        </w:rPr>
        <w:t>或具有同等學力之資格，經本校碩士班研究生入學</w:t>
      </w:r>
      <w:r w:rsidRPr="004902D3">
        <w:rPr>
          <w:rFonts w:ascii="Times New Roman" w:eastAsia="標楷體" w:hAnsi="Times New Roman" w:cs="Times New Roman"/>
          <w:kern w:val="0"/>
          <w:szCs w:val="24"/>
        </w:rPr>
        <w:t>甄試或</w:t>
      </w:r>
      <w:r w:rsidRPr="004902D3">
        <w:rPr>
          <w:rFonts w:ascii="Times New Roman" w:eastAsia="標楷體" w:hAnsi="Times New Roman" w:cs="Times New Roman"/>
          <w:kern w:val="0"/>
        </w:rPr>
        <w:t>考試通過者，得進入本學位學程修讀碩士學位。</w:t>
      </w:r>
    </w:p>
    <w:p w:rsidR="00DD53AE" w:rsidRPr="004902D3" w:rsidRDefault="00DD53AE" w:rsidP="00DD53AE">
      <w:pPr>
        <w:numPr>
          <w:ilvl w:val="0"/>
          <w:numId w:val="34"/>
        </w:numPr>
        <w:rPr>
          <w:rFonts w:ascii="Times New Roman" w:eastAsia="標楷體" w:hAnsi="Times New Roman" w:cs="Times New Roman"/>
          <w:kern w:val="0"/>
        </w:rPr>
      </w:pPr>
      <w:r w:rsidRPr="004902D3">
        <w:rPr>
          <w:rFonts w:ascii="Times New Roman" w:eastAsia="標楷體" w:hAnsi="Times New Roman" w:cs="Times New Roman" w:hint="eastAsia"/>
          <w:kern w:val="0"/>
        </w:rPr>
        <w:t>符合教育部訂定之「外國學生來華留學辦法」及本校相關辦法，得進入本學位學</w:t>
      </w:r>
      <w:proofErr w:type="gramStart"/>
      <w:r w:rsidRPr="004902D3">
        <w:rPr>
          <w:rFonts w:ascii="Times New Roman" w:eastAsia="標楷體" w:hAnsi="Times New Roman" w:cs="Times New Roman" w:hint="eastAsia"/>
          <w:kern w:val="0"/>
        </w:rPr>
        <w:t>程碩士班修讀</w:t>
      </w:r>
      <w:proofErr w:type="gramEnd"/>
      <w:r w:rsidRPr="004902D3">
        <w:rPr>
          <w:rFonts w:ascii="Times New Roman" w:eastAsia="標楷體" w:hAnsi="Times New Roman" w:cs="Times New Roman" w:hint="eastAsia"/>
          <w:kern w:val="0"/>
        </w:rPr>
        <w:t>碩士學位。</w:t>
      </w:r>
    </w:p>
    <w:p w:rsidR="00DD53AE" w:rsidRPr="004902D3" w:rsidRDefault="00DD53AE" w:rsidP="00DD53AE">
      <w:pPr>
        <w:numPr>
          <w:ilvl w:val="0"/>
          <w:numId w:val="34"/>
        </w:numPr>
        <w:overflowPunct w:val="0"/>
        <w:autoSpaceDE w:val="0"/>
        <w:autoSpaceDN w:val="0"/>
        <w:adjustRightInd w:val="0"/>
        <w:snapToGrid w:val="0"/>
        <w:jc w:val="both"/>
        <w:rPr>
          <w:rFonts w:ascii="Times New Roman" w:eastAsia="標楷體" w:hAnsi="Times New Roman" w:cs="Times New Roman"/>
          <w:kern w:val="0"/>
        </w:rPr>
      </w:pPr>
      <w:r w:rsidRPr="004902D3">
        <w:rPr>
          <w:rFonts w:ascii="Times New Roman" w:eastAsia="標楷體" w:hAnsi="Times New Roman" w:cs="Times New Roman"/>
          <w:kern w:val="0"/>
        </w:rPr>
        <w:t>新生符合</w:t>
      </w:r>
      <w:r w:rsidRPr="004902D3">
        <w:rPr>
          <w:rFonts w:ascii="Times New Roman" w:eastAsia="標楷體" w:hAnsi="Times New Roman" w:cs="Times New Roman"/>
          <w:kern w:val="0"/>
          <w:lang w:eastAsia="zh-HK"/>
        </w:rPr>
        <w:t>本校</w:t>
      </w:r>
      <w:r w:rsidRPr="004902D3">
        <w:rPr>
          <w:rFonts w:ascii="Times New Roman" w:eastAsia="標楷體" w:hAnsi="Times New Roman" w:cs="Times New Roman"/>
          <w:kern w:val="0"/>
        </w:rPr>
        <w:t>學則規範中，不能按時入學情形者</w:t>
      </w:r>
      <w:r w:rsidR="008F6287" w:rsidRPr="004902D3">
        <w:rPr>
          <w:rFonts w:ascii="Times New Roman" w:eastAsia="標楷體" w:hAnsi="Times New Roman" w:cs="Times New Roman" w:hint="eastAsia"/>
          <w:kern w:val="0"/>
        </w:rPr>
        <w:t>，</w:t>
      </w:r>
      <w:r w:rsidRPr="004902D3">
        <w:rPr>
          <w:rFonts w:ascii="Times New Roman" w:eastAsia="標楷體" w:hAnsi="Times New Roman" w:cs="Times New Roman"/>
          <w:kern w:val="0"/>
        </w:rPr>
        <w:t>應檢具有關證明於註冊前申述理由，向本校申請保留入學資格。</w:t>
      </w:r>
    </w:p>
    <w:p w:rsidR="00DD53AE" w:rsidRPr="004902D3" w:rsidRDefault="00DD53AE" w:rsidP="00DD53AE">
      <w:pPr>
        <w:numPr>
          <w:ilvl w:val="0"/>
          <w:numId w:val="34"/>
        </w:numPr>
        <w:overflowPunct w:val="0"/>
        <w:autoSpaceDE w:val="0"/>
        <w:autoSpaceDN w:val="0"/>
        <w:adjustRightInd w:val="0"/>
        <w:rPr>
          <w:rFonts w:ascii="Times New Roman" w:eastAsia="標楷體" w:hAnsi="Times New Roman" w:cs="Times New Roman"/>
          <w:kern w:val="0"/>
        </w:rPr>
      </w:pPr>
      <w:r w:rsidRPr="004902D3">
        <w:rPr>
          <w:rFonts w:ascii="Times New Roman" w:eastAsia="標楷體" w:hAnsi="Times New Roman" w:cs="Times New Roman"/>
          <w:kern w:val="0"/>
        </w:rPr>
        <w:t>研究生轉系、所應於第二學年開始前申請，並以乙次為限。</w:t>
      </w:r>
    </w:p>
    <w:p w:rsidR="00DD53AE" w:rsidRPr="004902D3" w:rsidRDefault="00DD53AE" w:rsidP="00DD53AE">
      <w:pPr>
        <w:numPr>
          <w:ilvl w:val="0"/>
          <w:numId w:val="33"/>
        </w:numPr>
        <w:overflowPunct w:val="0"/>
        <w:autoSpaceDE w:val="0"/>
        <w:autoSpaceDN w:val="0"/>
        <w:adjustRightInd w:val="0"/>
        <w:ind w:left="567" w:hanging="567"/>
        <w:rPr>
          <w:rFonts w:ascii="Times New Roman" w:eastAsia="標楷體" w:hAnsi="Times New Roman" w:cs="Times New Roman"/>
          <w:b/>
          <w:kern w:val="0"/>
          <w:sz w:val="28"/>
          <w:szCs w:val="28"/>
        </w:rPr>
      </w:pPr>
      <w:r w:rsidRPr="004902D3">
        <w:rPr>
          <w:rFonts w:ascii="Times New Roman" w:eastAsia="標楷體" w:hAnsi="Times New Roman" w:cs="Times New Roman"/>
          <w:b/>
          <w:kern w:val="0"/>
          <w:sz w:val="28"/>
          <w:szCs w:val="28"/>
        </w:rPr>
        <w:t>修業年限</w:t>
      </w:r>
    </w:p>
    <w:p w:rsidR="00DD53AE" w:rsidRPr="004902D3" w:rsidRDefault="00DD53AE" w:rsidP="00870710">
      <w:pPr>
        <w:numPr>
          <w:ilvl w:val="0"/>
          <w:numId w:val="44"/>
        </w:numPr>
        <w:overflowPunct w:val="0"/>
        <w:autoSpaceDE w:val="0"/>
        <w:autoSpaceDN w:val="0"/>
        <w:adjustRightInd w:val="0"/>
        <w:snapToGrid w:val="0"/>
        <w:jc w:val="both"/>
        <w:rPr>
          <w:rFonts w:ascii="Times New Roman" w:eastAsia="標楷體" w:hAnsi="Times New Roman" w:cs="Times New Roman"/>
          <w:kern w:val="0"/>
        </w:rPr>
      </w:pPr>
      <w:r w:rsidRPr="004902D3">
        <w:rPr>
          <w:rFonts w:ascii="Times New Roman" w:eastAsia="標楷體" w:hAnsi="Times New Roman" w:cs="Times New Roman"/>
          <w:kern w:val="0"/>
        </w:rPr>
        <w:t>以</w:t>
      </w:r>
      <w:r w:rsidR="00870710" w:rsidRPr="004902D3">
        <w:rPr>
          <w:rFonts w:ascii="Times New Roman" w:eastAsia="標楷體" w:hAnsi="Times New Roman" w:cs="Times New Roman" w:hint="eastAsia"/>
        </w:rPr>
        <w:t>一</w:t>
      </w:r>
      <w:r w:rsidRPr="004902D3">
        <w:rPr>
          <w:rFonts w:ascii="Times New Roman" w:eastAsia="標楷體" w:hAnsi="Times New Roman" w:cs="Times New Roman"/>
          <w:kern w:val="0"/>
        </w:rPr>
        <w:t>至</w:t>
      </w:r>
      <w:r w:rsidR="00870710" w:rsidRPr="004902D3">
        <w:rPr>
          <w:rFonts w:ascii="Times New Roman" w:eastAsia="標楷體" w:hAnsi="Times New Roman" w:cs="Times New Roman" w:hint="eastAsia"/>
        </w:rPr>
        <w:t>四</w:t>
      </w:r>
      <w:r w:rsidRPr="004902D3">
        <w:rPr>
          <w:rFonts w:ascii="Times New Roman" w:eastAsia="標楷體" w:hAnsi="Times New Roman" w:cs="Times New Roman"/>
          <w:kern w:val="0"/>
        </w:rPr>
        <w:t>年為限</w:t>
      </w:r>
      <w:r w:rsidRPr="004902D3">
        <w:rPr>
          <w:rFonts w:ascii="Times New Roman" w:eastAsia="標楷體" w:hAnsi="Times New Roman" w:cs="Times New Roman"/>
        </w:rPr>
        <w:t>(</w:t>
      </w:r>
      <w:r w:rsidRPr="004902D3">
        <w:rPr>
          <w:rFonts w:ascii="Times New Roman" w:eastAsia="標楷體" w:hAnsi="Times New Roman" w:cs="Times New Roman"/>
          <w:szCs w:val="24"/>
        </w:rPr>
        <w:t>不包括休學年限</w:t>
      </w:r>
      <w:r w:rsidR="00870710" w:rsidRPr="004902D3">
        <w:rPr>
          <w:rFonts w:ascii="Times New Roman" w:eastAsia="標楷體" w:hAnsi="Times New Roman" w:cs="Times New Roman" w:hint="eastAsia"/>
          <w:szCs w:val="24"/>
        </w:rPr>
        <w:t>二</w:t>
      </w:r>
      <w:r w:rsidRPr="004902D3">
        <w:rPr>
          <w:rFonts w:ascii="Times New Roman" w:eastAsia="標楷體" w:hAnsi="Times New Roman" w:cs="Times New Roman"/>
          <w:szCs w:val="24"/>
        </w:rPr>
        <w:t>年</w:t>
      </w:r>
      <w:r w:rsidRPr="004902D3">
        <w:rPr>
          <w:rFonts w:ascii="Times New Roman" w:eastAsia="標楷體" w:hAnsi="Times New Roman" w:cs="Times New Roman" w:hint="eastAsia"/>
          <w:szCs w:val="24"/>
        </w:rPr>
        <w:t>)</w:t>
      </w:r>
      <w:r w:rsidRPr="004902D3">
        <w:rPr>
          <w:rFonts w:ascii="Times New Roman" w:eastAsia="標楷體" w:hAnsi="Times New Roman" w:cs="Times New Roman"/>
          <w:kern w:val="0"/>
        </w:rPr>
        <w:t>，在職</w:t>
      </w:r>
      <w:r w:rsidRPr="004902D3">
        <w:rPr>
          <w:rFonts w:ascii="Times New Roman" w:eastAsia="標楷體" w:hAnsi="Times New Roman" w:cs="Times New Roman"/>
        </w:rPr>
        <w:t>進修身分錄取之</w:t>
      </w:r>
      <w:r w:rsidRPr="004902D3">
        <w:rPr>
          <w:rFonts w:ascii="Times New Roman" w:eastAsia="標楷體" w:hAnsi="Times New Roman" w:cs="Times New Roman"/>
          <w:kern w:val="0"/>
        </w:rPr>
        <w:t>研究生之修業年限得增加</w:t>
      </w:r>
      <w:r w:rsidR="00870710" w:rsidRPr="004902D3">
        <w:rPr>
          <w:rFonts w:ascii="Times New Roman" w:eastAsia="標楷體" w:hAnsi="Times New Roman" w:cs="Times New Roman" w:hint="eastAsia"/>
        </w:rPr>
        <w:t>二</w:t>
      </w:r>
      <w:r w:rsidRPr="004902D3">
        <w:rPr>
          <w:rFonts w:ascii="Times New Roman" w:eastAsia="標楷體" w:hAnsi="Times New Roman" w:cs="Times New Roman"/>
          <w:kern w:val="0"/>
        </w:rPr>
        <w:t>年。</w:t>
      </w:r>
    </w:p>
    <w:p w:rsidR="00DD53AE" w:rsidRPr="004902D3" w:rsidRDefault="00DD53AE" w:rsidP="00870710">
      <w:pPr>
        <w:numPr>
          <w:ilvl w:val="0"/>
          <w:numId w:val="44"/>
        </w:numPr>
        <w:overflowPunct w:val="0"/>
        <w:autoSpaceDE w:val="0"/>
        <w:autoSpaceDN w:val="0"/>
        <w:adjustRightInd w:val="0"/>
        <w:snapToGrid w:val="0"/>
        <w:jc w:val="both"/>
        <w:rPr>
          <w:rFonts w:ascii="Times New Roman" w:eastAsia="標楷體" w:hAnsi="Times New Roman" w:cs="Times New Roman"/>
          <w:kern w:val="0"/>
        </w:rPr>
      </w:pPr>
      <w:r w:rsidRPr="004902D3">
        <w:rPr>
          <w:rFonts w:ascii="Times New Roman" w:eastAsia="標楷體" w:hAnsi="Times New Roman" w:cs="Times New Roman"/>
          <w:kern w:val="0"/>
        </w:rPr>
        <w:t>學生因故申請休學，須經指導教授及本學位學程主任同意，並依</w:t>
      </w:r>
      <w:r w:rsidRPr="004902D3">
        <w:rPr>
          <w:rFonts w:ascii="Times New Roman" w:eastAsia="標楷體" w:hAnsi="Times New Roman" w:cs="Times New Roman"/>
          <w:kern w:val="0"/>
          <w:lang w:eastAsia="zh-HK"/>
        </w:rPr>
        <w:t>本校</w:t>
      </w:r>
      <w:r w:rsidRPr="004902D3">
        <w:rPr>
          <w:rFonts w:ascii="Times New Roman" w:eastAsia="標楷體" w:hAnsi="Times New Roman" w:cs="Times New Roman"/>
          <w:kern w:val="0"/>
        </w:rPr>
        <w:t>學則與相關規定辦理。</w:t>
      </w:r>
    </w:p>
    <w:p w:rsidR="00DD53AE" w:rsidRPr="004902D3" w:rsidRDefault="00DD53AE" w:rsidP="00DD53AE">
      <w:pPr>
        <w:numPr>
          <w:ilvl w:val="0"/>
          <w:numId w:val="33"/>
        </w:numPr>
        <w:overflowPunct w:val="0"/>
        <w:autoSpaceDE w:val="0"/>
        <w:autoSpaceDN w:val="0"/>
        <w:adjustRightInd w:val="0"/>
        <w:snapToGrid w:val="0"/>
        <w:spacing w:beforeLines="50" w:before="180" w:afterLines="50" w:after="180"/>
        <w:ind w:left="567" w:hanging="567"/>
        <w:jc w:val="both"/>
        <w:rPr>
          <w:rFonts w:ascii="Times New Roman" w:eastAsia="標楷體" w:hAnsi="Times New Roman" w:cs="Times New Roman"/>
          <w:b/>
          <w:kern w:val="0"/>
          <w:sz w:val="28"/>
          <w:szCs w:val="28"/>
        </w:rPr>
      </w:pPr>
      <w:r w:rsidRPr="004902D3">
        <w:rPr>
          <w:rFonts w:ascii="Times New Roman" w:eastAsia="標楷體" w:hAnsi="Times New Roman" w:cs="Times New Roman"/>
          <w:b/>
          <w:kern w:val="0"/>
          <w:sz w:val="28"/>
          <w:szCs w:val="28"/>
        </w:rPr>
        <w:t>學分制度及課程要求</w:t>
      </w:r>
    </w:p>
    <w:p w:rsidR="00DD53AE" w:rsidRPr="004902D3" w:rsidRDefault="00DD53AE" w:rsidP="00084046">
      <w:pPr>
        <w:numPr>
          <w:ilvl w:val="0"/>
          <w:numId w:val="46"/>
        </w:numPr>
        <w:overflowPunct w:val="0"/>
        <w:autoSpaceDE w:val="0"/>
        <w:autoSpaceDN w:val="0"/>
        <w:adjustRightInd w:val="0"/>
        <w:snapToGrid w:val="0"/>
        <w:jc w:val="both"/>
        <w:rPr>
          <w:rFonts w:ascii="Times New Roman" w:eastAsia="標楷體" w:hAnsi="Times New Roman" w:cs="Times New Roman"/>
          <w:kern w:val="0"/>
        </w:rPr>
      </w:pPr>
      <w:r w:rsidRPr="004902D3">
        <w:rPr>
          <w:rFonts w:ascii="Times New Roman" w:eastAsia="標楷體" w:hAnsi="Times New Roman" w:cs="Times New Roman" w:hint="eastAsia"/>
          <w:kern w:val="0"/>
        </w:rPr>
        <w:t>畢業前至少修滿</w:t>
      </w:r>
      <w:r w:rsidR="00084046" w:rsidRPr="004902D3">
        <w:rPr>
          <w:rFonts w:ascii="Times New Roman" w:eastAsia="標楷體" w:hAnsi="Times New Roman" w:cs="Times New Roman" w:hint="eastAsia"/>
          <w:kern w:val="0"/>
        </w:rPr>
        <w:t>二十四</w:t>
      </w:r>
      <w:r w:rsidRPr="004902D3">
        <w:rPr>
          <w:rFonts w:ascii="Times New Roman" w:eastAsia="標楷體" w:hAnsi="Times New Roman" w:cs="Times New Roman" w:hint="eastAsia"/>
          <w:kern w:val="0"/>
        </w:rPr>
        <w:t>學分，其中包括專業必修</w:t>
      </w:r>
      <w:r w:rsidR="00084046" w:rsidRPr="004902D3">
        <w:rPr>
          <w:rFonts w:ascii="Times New Roman" w:eastAsia="標楷體" w:hAnsi="Times New Roman" w:cs="Times New Roman" w:hint="eastAsia"/>
          <w:kern w:val="0"/>
        </w:rPr>
        <w:t>十</w:t>
      </w:r>
      <w:r w:rsidRPr="004902D3">
        <w:rPr>
          <w:rFonts w:ascii="Times New Roman" w:eastAsia="標楷體" w:hAnsi="Times New Roman" w:cs="Times New Roman" w:hint="eastAsia"/>
          <w:kern w:val="0"/>
        </w:rPr>
        <w:t>學分</w:t>
      </w:r>
      <w:r w:rsidRPr="004902D3">
        <w:rPr>
          <w:rFonts w:ascii="Times New Roman" w:eastAsia="標楷體" w:hAnsi="Times New Roman" w:cs="Times New Roman"/>
          <w:kern w:val="0"/>
        </w:rPr>
        <w:t>(</w:t>
      </w:r>
      <w:r w:rsidRPr="004902D3">
        <w:rPr>
          <w:rFonts w:ascii="Times New Roman" w:eastAsia="標楷體" w:hAnsi="Times New Roman" w:cs="Times New Roman" w:hint="eastAsia"/>
          <w:kern w:val="0"/>
        </w:rPr>
        <w:t>無人機應用</w:t>
      </w:r>
      <w:proofErr w:type="gramStart"/>
      <w:r w:rsidRPr="004902D3">
        <w:rPr>
          <w:rFonts w:ascii="Times New Roman" w:eastAsia="標楷體" w:hAnsi="Times New Roman" w:cs="Times New Roman" w:hint="eastAsia"/>
          <w:kern w:val="0"/>
        </w:rPr>
        <w:t>技術特論</w:t>
      </w:r>
      <w:proofErr w:type="gramEnd"/>
      <w:r w:rsidR="00FB1638" w:rsidRPr="004902D3">
        <w:rPr>
          <w:rFonts w:ascii="新細明體" w:eastAsia="新細明體" w:hAnsi="新細明體" w:cs="Times New Roman" w:hint="eastAsia"/>
          <w:kern w:val="0"/>
        </w:rPr>
        <w:t>、</w:t>
      </w:r>
      <w:r w:rsidRPr="004902D3">
        <w:rPr>
          <w:rFonts w:ascii="Times New Roman" w:eastAsia="標楷體" w:hAnsi="Times New Roman" w:cs="Times New Roman" w:hint="eastAsia"/>
          <w:kern w:val="0"/>
        </w:rPr>
        <w:t>智慧農業</w:t>
      </w:r>
      <w:proofErr w:type="gramStart"/>
      <w:r w:rsidRPr="004902D3">
        <w:rPr>
          <w:rFonts w:ascii="Times New Roman" w:eastAsia="標楷體" w:hAnsi="Times New Roman" w:cs="Times New Roman" w:hint="eastAsia"/>
          <w:kern w:val="0"/>
        </w:rPr>
        <w:t>科技特</w:t>
      </w:r>
      <w:proofErr w:type="gramEnd"/>
      <w:r w:rsidRPr="004902D3">
        <w:rPr>
          <w:rFonts w:ascii="Times New Roman" w:eastAsia="標楷體" w:hAnsi="Times New Roman" w:cs="Times New Roman" w:hint="eastAsia"/>
          <w:kern w:val="0"/>
        </w:rPr>
        <w:t>論</w:t>
      </w:r>
      <w:r w:rsidR="00FB1638" w:rsidRPr="004902D3">
        <w:rPr>
          <w:rFonts w:ascii="新細明體" w:eastAsia="新細明體" w:hAnsi="新細明體" w:cs="Times New Roman" w:hint="eastAsia"/>
          <w:kern w:val="0"/>
        </w:rPr>
        <w:t>、</w:t>
      </w:r>
      <w:r w:rsidR="00FB1638" w:rsidRPr="004902D3">
        <w:rPr>
          <w:rFonts w:ascii="Times New Roman" w:eastAsia="標楷體" w:hAnsi="Times New Roman" w:cs="Times New Roman" w:hint="eastAsia"/>
          <w:kern w:val="0"/>
        </w:rPr>
        <w:t>專題討論</w:t>
      </w:r>
      <w:r w:rsidRPr="004902D3">
        <w:rPr>
          <w:rFonts w:ascii="Times New Roman" w:eastAsia="標楷體" w:hAnsi="Times New Roman" w:cs="Times New Roman"/>
          <w:kern w:val="0"/>
        </w:rPr>
        <w:t>)</w:t>
      </w:r>
      <w:r w:rsidRPr="004902D3">
        <w:rPr>
          <w:rFonts w:ascii="Times New Roman" w:eastAsia="標楷體" w:hAnsi="Times New Roman" w:cs="Times New Roman" w:hint="eastAsia"/>
          <w:kern w:val="0"/>
        </w:rPr>
        <w:t>，專業選修</w:t>
      </w:r>
      <w:r w:rsidR="00084046" w:rsidRPr="004902D3">
        <w:rPr>
          <w:rFonts w:ascii="Times New Roman" w:eastAsia="標楷體" w:hAnsi="Times New Roman" w:cs="Times New Roman" w:hint="eastAsia"/>
          <w:kern w:val="0"/>
        </w:rPr>
        <w:t>十四</w:t>
      </w:r>
      <w:r w:rsidRPr="004902D3">
        <w:rPr>
          <w:rFonts w:ascii="Times New Roman" w:eastAsia="標楷體" w:hAnsi="Times New Roman" w:cs="Times New Roman" w:hint="eastAsia"/>
          <w:kern w:val="0"/>
        </w:rPr>
        <w:t>學分</w:t>
      </w:r>
      <w:r w:rsidR="00FB1638" w:rsidRPr="004902D3">
        <w:rPr>
          <w:rFonts w:ascii="Times New Roman" w:eastAsia="標楷體" w:hAnsi="Times New Roman" w:cs="Times New Roman" w:hint="eastAsia"/>
          <w:kern w:val="0"/>
        </w:rPr>
        <w:t>，以及</w:t>
      </w:r>
      <w:r w:rsidR="00FB1638" w:rsidRPr="004902D3">
        <w:rPr>
          <w:rFonts w:ascii="Calibri" w:eastAsia="標楷體" w:hAnsi="Calibri" w:cs="Times New Roman" w:hint="eastAsia"/>
          <w:kern w:val="0"/>
          <w:szCs w:val="28"/>
        </w:rPr>
        <w:t>碩士論文</w:t>
      </w:r>
      <w:r w:rsidRPr="004902D3">
        <w:rPr>
          <w:rFonts w:ascii="Times New Roman" w:eastAsia="標楷體" w:hAnsi="Times New Roman" w:cs="Times New Roman" w:hint="eastAsia"/>
          <w:kern w:val="0"/>
        </w:rPr>
        <w:t>。</w:t>
      </w:r>
    </w:p>
    <w:p w:rsidR="00DD53AE" w:rsidRPr="004902D3" w:rsidRDefault="00DD53AE" w:rsidP="00084046">
      <w:pPr>
        <w:numPr>
          <w:ilvl w:val="0"/>
          <w:numId w:val="46"/>
        </w:numPr>
        <w:overflowPunct w:val="0"/>
        <w:autoSpaceDE w:val="0"/>
        <w:autoSpaceDN w:val="0"/>
        <w:adjustRightInd w:val="0"/>
        <w:snapToGrid w:val="0"/>
        <w:jc w:val="both"/>
        <w:rPr>
          <w:rFonts w:ascii="Times New Roman" w:eastAsia="標楷體" w:hAnsi="Times New Roman" w:cs="Times New Roman"/>
          <w:kern w:val="0"/>
        </w:rPr>
      </w:pPr>
      <w:bookmarkStart w:id="0" w:name="_GoBack"/>
      <w:bookmarkEnd w:id="0"/>
      <w:r w:rsidRPr="004902D3">
        <w:rPr>
          <w:rFonts w:ascii="Times New Roman" w:eastAsia="標楷體" w:hAnsi="Times New Roman" w:cs="Times New Roman" w:hint="eastAsia"/>
          <w:kern w:val="0"/>
        </w:rPr>
        <w:t>學分抵免依相關規定</w:t>
      </w:r>
      <w:r w:rsidR="001040C9" w:rsidRPr="004902D3">
        <w:rPr>
          <w:rFonts w:ascii="Times New Roman" w:eastAsia="標楷體" w:hAnsi="Times New Roman" w:cs="Times New Roman" w:hint="eastAsia"/>
          <w:kern w:val="0"/>
        </w:rPr>
        <w:t>辦理</w:t>
      </w:r>
      <w:r w:rsidRPr="004902D3">
        <w:rPr>
          <w:rFonts w:ascii="Times New Roman" w:eastAsia="標楷體" w:hAnsi="Times New Roman" w:cs="Times New Roman" w:hint="eastAsia"/>
          <w:kern w:val="0"/>
        </w:rPr>
        <w:t>。</w:t>
      </w:r>
    </w:p>
    <w:p w:rsidR="00DD53AE" w:rsidRPr="004902D3" w:rsidRDefault="00DD53AE" w:rsidP="00DD53AE">
      <w:pPr>
        <w:numPr>
          <w:ilvl w:val="0"/>
          <w:numId w:val="33"/>
        </w:numPr>
        <w:overflowPunct w:val="0"/>
        <w:autoSpaceDE w:val="0"/>
        <w:autoSpaceDN w:val="0"/>
        <w:adjustRightInd w:val="0"/>
        <w:ind w:left="567" w:hanging="567"/>
        <w:rPr>
          <w:rFonts w:ascii="Times New Roman" w:eastAsia="標楷體" w:hAnsi="Times New Roman" w:cs="Times New Roman"/>
          <w:b/>
          <w:kern w:val="0"/>
          <w:sz w:val="28"/>
          <w:szCs w:val="28"/>
        </w:rPr>
      </w:pPr>
      <w:r w:rsidRPr="004902D3">
        <w:rPr>
          <w:rFonts w:ascii="Times New Roman" w:eastAsia="標楷體" w:hAnsi="Times New Roman" w:cs="Times New Roman"/>
          <w:b/>
          <w:kern w:val="0"/>
          <w:sz w:val="28"/>
          <w:szCs w:val="28"/>
        </w:rPr>
        <w:t>論文指導</w:t>
      </w:r>
    </w:p>
    <w:p w:rsidR="00DD53AE" w:rsidRPr="004902D3" w:rsidRDefault="008F6287" w:rsidP="00084046">
      <w:pPr>
        <w:numPr>
          <w:ilvl w:val="0"/>
          <w:numId w:val="47"/>
        </w:numPr>
        <w:overflowPunct w:val="0"/>
        <w:autoSpaceDE w:val="0"/>
        <w:autoSpaceDN w:val="0"/>
        <w:adjustRightInd w:val="0"/>
        <w:snapToGrid w:val="0"/>
        <w:jc w:val="both"/>
        <w:rPr>
          <w:rFonts w:ascii="Times New Roman" w:eastAsia="標楷體" w:hAnsi="Times New Roman" w:cs="Times New Roman"/>
          <w:kern w:val="0"/>
        </w:rPr>
      </w:pPr>
      <w:r w:rsidRPr="004902D3">
        <w:rPr>
          <w:rFonts w:ascii="Times New Roman" w:eastAsia="標楷體" w:hAnsi="Times New Roman" w:cs="Times New Roman" w:hint="eastAsia"/>
          <w:szCs w:val="24"/>
        </w:rPr>
        <w:t>研究生之論文指導教授應具有學位授予法合格擔任學位考試委員資格者。論文指導教授應由本校專任教師擔任。研究生若因論文研究範圍涉及專業領域需共同指導，得由論文指導教授另推薦專長相符之兼任教師或校外學者專家共同指導，並經學位學程會議、院</w:t>
      </w:r>
      <w:proofErr w:type="gramStart"/>
      <w:r w:rsidRPr="004902D3">
        <w:rPr>
          <w:rFonts w:ascii="Times New Roman" w:eastAsia="標楷體" w:hAnsi="Times New Roman" w:cs="Times New Roman" w:hint="eastAsia"/>
          <w:szCs w:val="24"/>
        </w:rPr>
        <w:t>務</w:t>
      </w:r>
      <w:proofErr w:type="gramEnd"/>
      <w:r w:rsidRPr="004902D3">
        <w:rPr>
          <w:rFonts w:ascii="Times New Roman" w:eastAsia="標楷體" w:hAnsi="Times New Roman" w:cs="Times New Roman" w:hint="eastAsia"/>
          <w:szCs w:val="24"/>
        </w:rPr>
        <w:t>會議及教務會議審議核定後聘任之。</w:t>
      </w:r>
    </w:p>
    <w:p w:rsidR="00DD53AE" w:rsidRPr="004902D3" w:rsidRDefault="00DD53AE" w:rsidP="00084046">
      <w:pPr>
        <w:numPr>
          <w:ilvl w:val="0"/>
          <w:numId w:val="47"/>
        </w:numPr>
        <w:overflowPunct w:val="0"/>
        <w:autoSpaceDE w:val="0"/>
        <w:autoSpaceDN w:val="0"/>
        <w:adjustRightInd w:val="0"/>
        <w:snapToGrid w:val="0"/>
        <w:jc w:val="both"/>
        <w:rPr>
          <w:rFonts w:ascii="Times New Roman" w:eastAsia="標楷體" w:hAnsi="Times New Roman" w:cs="Times New Roman"/>
          <w:kern w:val="0"/>
        </w:rPr>
      </w:pPr>
      <w:r w:rsidRPr="004902D3">
        <w:rPr>
          <w:rFonts w:ascii="Times New Roman" w:eastAsia="標楷體" w:hAnsi="Times New Roman" w:cs="Times New Roman" w:hint="eastAsia"/>
          <w:kern w:val="0"/>
        </w:rPr>
        <w:lastRenderedPageBreak/>
        <w:t>研究生須於第</w:t>
      </w:r>
      <w:r w:rsidR="00084046" w:rsidRPr="004902D3">
        <w:rPr>
          <w:rFonts w:ascii="Times New Roman" w:eastAsia="標楷體" w:hAnsi="Times New Roman" w:cs="Times New Roman" w:hint="eastAsia"/>
          <w:kern w:val="0"/>
        </w:rPr>
        <w:t>一</w:t>
      </w:r>
      <w:r w:rsidRPr="004902D3">
        <w:rPr>
          <w:rFonts w:ascii="Times New Roman" w:eastAsia="標楷體" w:hAnsi="Times New Roman" w:cs="Times New Roman" w:hint="eastAsia"/>
          <w:kern w:val="0"/>
        </w:rPr>
        <w:t>學期第</w:t>
      </w:r>
      <w:r w:rsidR="00084046" w:rsidRPr="004902D3">
        <w:rPr>
          <w:rFonts w:ascii="Times New Roman" w:eastAsia="標楷體" w:hAnsi="Times New Roman" w:cs="Times New Roman" w:hint="eastAsia"/>
          <w:kern w:val="0"/>
        </w:rPr>
        <w:t>二</w:t>
      </w:r>
      <w:proofErr w:type="gramStart"/>
      <w:r w:rsidRPr="004902D3">
        <w:rPr>
          <w:rFonts w:ascii="Times New Roman" w:eastAsia="標楷體" w:hAnsi="Times New Roman" w:cs="Times New Roman" w:hint="eastAsia"/>
          <w:kern w:val="0"/>
        </w:rPr>
        <w:t>週</w:t>
      </w:r>
      <w:proofErr w:type="gramEnd"/>
      <w:r w:rsidRPr="004902D3">
        <w:rPr>
          <w:rFonts w:ascii="Times New Roman" w:eastAsia="標楷體" w:hAnsi="Times New Roman" w:cs="Times New Roman" w:hint="eastAsia"/>
          <w:kern w:val="0"/>
        </w:rPr>
        <w:t>前選定指導教授，並繳交「指導教授同意書」送本學位學程存查。</w:t>
      </w:r>
    </w:p>
    <w:p w:rsidR="00DD53AE" w:rsidRPr="004902D3" w:rsidRDefault="00DD53AE" w:rsidP="00084046">
      <w:pPr>
        <w:numPr>
          <w:ilvl w:val="0"/>
          <w:numId w:val="47"/>
        </w:numPr>
        <w:overflowPunct w:val="0"/>
        <w:autoSpaceDE w:val="0"/>
        <w:autoSpaceDN w:val="0"/>
        <w:adjustRightInd w:val="0"/>
        <w:snapToGrid w:val="0"/>
        <w:jc w:val="both"/>
        <w:rPr>
          <w:rFonts w:ascii="Times New Roman" w:eastAsia="標楷體" w:hAnsi="Times New Roman" w:cs="Times New Roman"/>
          <w:kern w:val="0"/>
        </w:rPr>
      </w:pPr>
      <w:r w:rsidRPr="004902D3">
        <w:rPr>
          <w:rFonts w:ascii="Times New Roman" w:eastAsia="標楷體" w:hAnsi="Times New Roman" w:cs="Times New Roman" w:hint="eastAsia"/>
          <w:kern w:val="0"/>
        </w:rPr>
        <w:t>研究生未依規定選定或變更論文指導教授時，其論文及學位考試成績不予承認。</w:t>
      </w:r>
    </w:p>
    <w:p w:rsidR="00DD53AE" w:rsidRPr="004902D3" w:rsidRDefault="00DD53AE" w:rsidP="00DD53AE">
      <w:pPr>
        <w:numPr>
          <w:ilvl w:val="0"/>
          <w:numId w:val="33"/>
        </w:numPr>
        <w:overflowPunct w:val="0"/>
        <w:autoSpaceDE w:val="0"/>
        <w:autoSpaceDN w:val="0"/>
        <w:adjustRightInd w:val="0"/>
        <w:ind w:left="567" w:hanging="567"/>
        <w:rPr>
          <w:rFonts w:ascii="Times New Roman" w:eastAsia="標楷體" w:hAnsi="Times New Roman" w:cs="Times New Roman"/>
          <w:b/>
          <w:kern w:val="0"/>
          <w:sz w:val="28"/>
          <w:szCs w:val="28"/>
        </w:rPr>
      </w:pPr>
      <w:r w:rsidRPr="004902D3">
        <w:rPr>
          <w:rFonts w:ascii="Times New Roman" w:eastAsia="標楷體" w:hAnsi="Times New Roman" w:cs="Times New Roman"/>
          <w:b/>
          <w:kern w:val="0"/>
          <w:sz w:val="28"/>
          <w:szCs w:val="28"/>
        </w:rPr>
        <w:t>學位考試之條件與程序</w:t>
      </w:r>
    </w:p>
    <w:p w:rsidR="00DD53AE" w:rsidRPr="004902D3" w:rsidRDefault="00DD53AE" w:rsidP="00295D34">
      <w:pPr>
        <w:numPr>
          <w:ilvl w:val="0"/>
          <w:numId w:val="49"/>
        </w:numPr>
        <w:rPr>
          <w:rFonts w:ascii="Times New Roman" w:eastAsia="標楷體" w:hAnsi="Times New Roman" w:cs="Times New Roman"/>
          <w:kern w:val="0"/>
        </w:rPr>
      </w:pPr>
      <w:r w:rsidRPr="004902D3">
        <w:rPr>
          <w:rFonts w:ascii="Times New Roman" w:eastAsia="標楷體" w:hAnsi="Times New Roman" w:cs="Times New Roman" w:hint="eastAsia"/>
          <w:kern w:val="0"/>
        </w:rPr>
        <w:t>本學位學程研究生符合下列規定者，得申請碩士學位考試：</w:t>
      </w:r>
    </w:p>
    <w:p w:rsidR="00DD53AE" w:rsidRPr="004902D3" w:rsidRDefault="00DD53AE" w:rsidP="00295D34">
      <w:pPr>
        <w:numPr>
          <w:ilvl w:val="1"/>
          <w:numId w:val="49"/>
        </w:numPr>
        <w:rPr>
          <w:rFonts w:ascii="Times New Roman" w:eastAsia="標楷體" w:hAnsi="Times New Roman" w:cs="Times New Roman"/>
          <w:kern w:val="0"/>
        </w:rPr>
      </w:pPr>
      <w:r w:rsidRPr="004902D3">
        <w:rPr>
          <w:rFonts w:ascii="Times New Roman" w:eastAsia="標楷體" w:hAnsi="Times New Roman" w:cs="Times New Roman" w:hint="eastAsia"/>
          <w:kern w:val="0"/>
        </w:rPr>
        <w:t>碩士班修業逾</w:t>
      </w:r>
      <w:r w:rsidR="00B046C3" w:rsidRPr="004902D3">
        <w:rPr>
          <w:rFonts w:ascii="Times New Roman" w:eastAsia="標楷體" w:hAnsi="Times New Roman" w:cs="Times New Roman" w:hint="eastAsia"/>
          <w:kern w:val="0"/>
        </w:rPr>
        <w:t>一</w:t>
      </w:r>
      <w:r w:rsidRPr="004902D3">
        <w:rPr>
          <w:rFonts w:ascii="Times New Roman" w:eastAsia="標楷體" w:hAnsi="Times New Roman" w:cs="Times New Roman" w:hint="eastAsia"/>
          <w:kern w:val="0"/>
        </w:rPr>
        <w:t>學期。</w:t>
      </w:r>
    </w:p>
    <w:p w:rsidR="00DD53AE" w:rsidRPr="004902D3" w:rsidRDefault="00DD53AE" w:rsidP="00295D34">
      <w:pPr>
        <w:numPr>
          <w:ilvl w:val="1"/>
          <w:numId w:val="49"/>
        </w:numPr>
        <w:rPr>
          <w:rFonts w:ascii="Times New Roman" w:eastAsia="標楷體" w:hAnsi="Times New Roman" w:cs="Times New Roman"/>
          <w:kern w:val="0"/>
        </w:rPr>
      </w:pPr>
      <w:proofErr w:type="gramStart"/>
      <w:r w:rsidRPr="004902D3">
        <w:rPr>
          <w:rFonts w:ascii="Times New Roman" w:eastAsia="標楷體" w:hAnsi="Times New Roman" w:cs="Times New Roman" w:hint="eastAsia"/>
          <w:kern w:val="0"/>
        </w:rPr>
        <w:t>修畢本學位學程所規</w:t>
      </w:r>
      <w:proofErr w:type="gramEnd"/>
      <w:r w:rsidRPr="004902D3">
        <w:rPr>
          <w:rFonts w:ascii="Times New Roman" w:eastAsia="標楷體" w:hAnsi="Times New Roman" w:cs="Times New Roman" w:hint="eastAsia"/>
          <w:kern w:val="0"/>
        </w:rPr>
        <w:t>定之應修科目與學分，並符合本學位學程之其他規定。</w:t>
      </w:r>
    </w:p>
    <w:p w:rsidR="00DD53AE" w:rsidRPr="004902D3" w:rsidRDefault="00DD53AE" w:rsidP="00295D34">
      <w:pPr>
        <w:numPr>
          <w:ilvl w:val="1"/>
          <w:numId w:val="49"/>
        </w:numPr>
        <w:rPr>
          <w:rFonts w:ascii="Times New Roman" w:eastAsia="標楷體" w:hAnsi="Times New Roman" w:cs="Times New Roman"/>
          <w:kern w:val="0"/>
        </w:rPr>
      </w:pPr>
      <w:r w:rsidRPr="004902D3">
        <w:rPr>
          <w:rFonts w:ascii="Times New Roman" w:eastAsia="標楷體" w:hAnsi="Times New Roman" w:cs="Times New Roman" w:hint="eastAsia"/>
          <w:kern w:val="0"/>
        </w:rPr>
        <w:t>完成</w:t>
      </w:r>
      <w:proofErr w:type="gramStart"/>
      <w:r w:rsidRPr="004902D3">
        <w:rPr>
          <w:rFonts w:ascii="Times New Roman" w:eastAsia="標楷體" w:hAnsi="Times New Roman" w:cs="Times New Roman" w:hint="eastAsia"/>
          <w:kern w:val="0"/>
        </w:rPr>
        <w:t>修讀且通過</w:t>
      </w:r>
      <w:proofErr w:type="gramEnd"/>
      <w:r w:rsidRPr="004902D3">
        <w:rPr>
          <w:rFonts w:ascii="Times New Roman" w:eastAsia="標楷體" w:hAnsi="Times New Roman" w:cs="Times New Roman" w:hint="eastAsia"/>
          <w:kern w:val="0"/>
        </w:rPr>
        <w:t>本校「學術研究倫理教育」數位或實體的講習或課程。</w:t>
      </w:r>
    </w:p>
    <w:p w:rsidR="00DD53AE" w:rsidRPr="004902D3" w:rsidRDefault="00DD53AE" w:rsidP="00295D34">
      <w:pPr>
        <w:numPr>
          <w:ilvl w:val="1"/>
          <w:numId w:val="49"/>
        </w:numPr>
        <w:rPr>
          <w:rFonts w:ascii="Times New Roman" w:eastAsia="標楷體" w:hAnsi="Times New Roman" w:cs="Times New Roman"/>
          <w:kern w:val="0"/>
        </w:rPr>
      </w:pPr>
      <w:r w:rsidRPr="004902D3">
        <w:rPr>
          <w:rFonts w:ascii="Times New Roman" w:eastAsia="標楷體" w:hAnsi="Times New Roman" w:cs="Times New Roman" w:hint="eastAsia"/>
          <w:kern w:val="0"/>
        </w:rPr>
        <w:t>論文題目及其內容符合本學位學程教育目標、核心能力、課程內容及課程性質所屬學術或專業領域實務。</w:t>
      </w:r>
    </w:p>
    <w:p w:rsidR="00DD53AE" w:rsidRPr="004902D3" w:rsidRDefault="00DD53AE" w:rsidP="00295D34">
      <w:pPr>
        <w:numPr>
          <w:ilvl w:val="1"/>
          <w:numId w:val="49"/>
        </w:numPr>
        <w:rPr>
          <w:rFonts w:ascii="Times New Roman" w:eastAsia="標楷體" w:hAnsi="Times New Roman" w:cs="Times New Roman"/>
          <w:kern w:val="0"/>
        </w:rPr>
      </w:pPr>
      <w:r w:rsidRPr="004902D3">
        <w:rPr>
          <w:rFonts w:ascii="Times New Roman" w:eastAsia="標楷體" w:hAnsi="Times New Roman" w:cs="Times New Roman" w:hint="eastAsia"/>
          <w:kern w:val="0"/>
        </w:rPr>
        <w:t>已完成論文初稿。</w:t>
      </w:r>
    </w:p>
    <w:p w:rsidR="00DD53AE" w:rsidRPr="004902D3" w:rsidRDefault="00DD53AE" w:rsidP="00295D34">
      <w:pPr>
        <w:numPr>
          <w:ilvl w:val="1"/>
          <w:numId w:val="49"/>
        </w:numPr>
        <w:rPr>
          <w:rFonts w:ascii="Times New Roman" w:eastAsia="標楷體" w:hAnsi="Times New Roman" w:cs="Times New Roman"/>
          <w:kern w:val="0"/>
        </w:rPr>
      </w:pPr>
      <w:r w:rsidRPr="004902D3">
        <w:rPr>
          <w:rFonts w:ascii="Times New Roman" w:eastAsia="標楷體" w:hAnsi="Times New Roman" w:cs="Times New Roman" w:hint="eastAsia"/>
          <w:kern w:val="0"/>
        </w:rPr>
        <w:t>已完成至少發表</w:t>
      </w:r>
      <w:r w:rsidR="00B046C3" w:rsidRPr="004902D3">
        <w:rPr>
          <w:rFonts w:ascii="Times New Roman" w:eastAsia="標楷體" w:hAnsi="Times New Roman" w:cs="Times New Roman" w:hint="eastAsia"/>
          <w:kern w:val="0"/>
        </w:rPr>
        <w:t>一</w:t>
      </w:r>
      <w:r w:rsidRPr="004902D3">
        <w:rPr>
          <w:rFonts w:ascii="Times New Roman" w:eastAsia="標楷體" w:hAnsi="Times New Roman" w:cs="Times New Roman" w:hint="eastAsia"/>
          <w:kern w:val="0"/>
        </w:rPr>
        <w:t>篇</w:t>
      </w:r>
      <w:r w:rsidR="008F6287" w:rsidRPr="004902D3">
        <w:rPr>
          <w:rFonts w:ascii="Times New Roman" w:eastAsia="標楷體" w:hAnsi="Times New Roman" w:cs="Times New Roman" w:hint="eastAsia"/>
          <w:kern w:val="0"/>
        </w:rPr>
        <w:t>與畢業論文研究主題相關的</w:t>
      </w:r>
      <w:r w:rsidRPr="004902D3">
        <w:rPr>
          <w:rFonts w:ascii="Times New Roman" w:eastAsia="標楷體" w:hAnsi="Times New Roman" w:cs="Times New Roman" w:hint="eastAsia"/>
          <w:kern w:val="0"/>
        </w:rPr>
        <w:t>論文至有審查機制的國內外學術研討會或學術期刊。</w:t>
      </w:r>
    </w:p>
    <w:p w:rsidR="00DD53AE" w:rsidRPr="004902D3" w:rsidRDefault="00DD53AE" w:rsidP="00295D34">
      <w:pPr>
        <w:numPr>
          <w:ilvl w:val="1"/>
          <w:numId w:val="49"/>
        </w:numPr>
        <w:rPr>
          <w:rFonts w:ascii="Times New Roman" w:eastAsia="標楷體" w:hAnsi="Times New Roman" w:cs="Times New Roman"/>
          <w:kern w:val="0"/>
        </w:rPr>
      </w:pPr>
      <w:r w:rsidRPr="004902D3">
        <w:rPr>
          <w:rFonts w:ascii="Times New Roman" w:eastAsia="標楷體" w:hAnsi="Times New Roman" w:cs="Times New Roman" w:hint="eastAsia"/>
          <w:kern w:val="0"/>
        </w:rPr>
        <w:t>已提出「國立宜蘭大學無人機應用暨智慧農業碩士學位學程碩士學位考試資格檢核表」，並經本學位學程會議審核通過。</w:t>
      </w:r>
    </w:p>
    <w:p w:rsidR="00DD53AE" w:rsidRPr="004902D3" w:rsidRDefault="00DD53AE" w:rsidP="00295D34">
      <w:pPr>
        <w:numPr>
          <w:ilvl w:val="0"/>
          <w:numId w:val="49"/>
        </w:numPr>
        <w:overflowPunct w:val="0"/>
        <w:autoSpaceDE w:val="0"/>
        <w:autoSpaceDN w:val="0"/>
        <w:adjustRightInd w:val="0"/>
        <w:snapToGrid w:val="0"/>
        <w:jc w:val="both"/>
        <w:rPr>
          <w:rFonts w:ascii="Times New Roman" w:eastAsia="標楷體" w:hAnsi="Times New Roman" w:cs="Times New Roman"/>
          <w:kern w:val="0"/>
        </w:rPr>
      </w:pPr>
      <w:r w:rsidRPr="004902D3">
        <w:rPr>
          <w:rFonts w:ascii="Times New Roman" w:eastAsia="標楷體" w:hAnsi="Times New Roman" w:cs="Times New Roman" w:hint="eastAsia"/>
          <w:kern w:val="0"/>
        </w:rPr>
        <w:t>當學期結束才可完成碩士學位應修課程及應修學分數者，若提出論文，經指導教授推薦，得提早舉行碩士學位考試，</w:t>
      </w:r>
      <w:proofErr w:type="gramStart"/>
      <w:r w:rsidRPr="004902D3">
        <w:rPr>
          <w:rFonts w:ascii="Times New Roman" w:eastAsia="標楷體" w:hAnsi="Times New Roman" w:cs="Times New Roman" w:hint="eastAsia"/>
          <w:kern w:val="0"/>
        </w:rPr>
        <w:t>俟</w:t>
      </w:r>
      <w:proofErr w:type="gramEnd"/>
      <w:r w:rsidRPr="004902D3">
        <w:rPr>
          <w:rFonts w:ascii="Times New Roman" w:eastAsia="標楷體" w:hAnsi="Times New Roman" w:cs="Times New Roman" w:hint="eastAsia"/>
          <w:kern w:val="0"/>
        </w:rPr>
        <w:t>課程完成並獲得應修</w:t>
      </w:r>
      <w:proofErr w:type="gramStart"/>
      <w:r w:rsidRPr="004902D3">
        <w:rPr>
          <w:rFonts w:ascii="Times New Roman" w:eastAsia="標楷體" w:hAnsi="Times New Roman" w:cs="Times New Roman" w:hint="eastAsia"/>
          <w:kern w:val="0"/>
        </w:rPr>
        <w:t>學分數後授</w:t>
      </w:r>
      <w:proofErr w:type="gramEnd"/>
      <w:r w:rsidRPr="004902D3">
        <w:rPr>
          <w:rFonts w:ascii="Times New Roman" w:eastAsia="標楷體" w:hAnsi="Times New Roman" w:cs="Times New Roman" w:hint="eastAsia"/>
          <w:kern w:val="0"/>
        </w:rPr>
        <w:t>予碩士學位；若該學期無法將課程修完，則碩士學位考試無效。</w:t>
      </w:r>
    </w:p>
    <w:p w:rsidR="00DD53AE" w:rsidRPr="004902D3" w:rsidRDefault="00DD53AE" w:rsidP="00295D34">
      <w:pPr>
        <w:numPr>
          <w:ilvl w:val="0"/>
          <w:numId w:val="49"/>
        </w:numPr>
        <w:overflowPunct w:val="0"/>
        <w:autoSpaceDE w:val="0"/>
        <w:autoSpaceDN w:val="0"/>
        <w:adjustRightInd w:val="0"/>
        <w:snapToGrid w:val="0"/>
        <w:jc w:val="both"/>
        <w:rPr>
          <w:rFonts w:ascii="Times New Roman" w:eastAsia="標楷體" w:hAnsi="Times New Roman" w:cs="Times New Roman"/>
          <w:kern w:val="0"/>
        </w:rPr>
      </w:pPr>
      <w:r w:rsidRPr="004902D3">
        <w:rPr>
          <w:rFonts w:ascii="Times New Roman" w:eastAsia="標楷體" w:hAnsi="Times New Roman" w:cs="Times New Roman" w:hint="eastAsia"/>
          <w:kern w:val="0"/>
        </w:rPr>
        <w:t>本校碩士學位候選人之學位考試，以口試行之，必要時亦得舉行筆試，並依下列規定辦理：</w:t>
      </w:r>
    </w:p>
    <w:p w:rsidR="00DD53AE" w:rsidRPr="004902D3" w:rsidRDefault="00DD53AE" w:rsidP="00295D34">
      <w:pPr>
        <w:numPr>
          <w:ilvl w:val="1"/>
          <w:numId w:val="49"/>
        </w:numPr>
        <w:overflowPunct w:val="0"/>
        <w:autoSpaceDE w:val="0"/>
        <w:autoSpaceDN w:val="0"/>
        <w:adjustRightInd w:val="0"/>
        <w:snapToGrid w:val="0"/>
        <w:jc w:val="both"/>
        <w:rPr>
          <w:rFonts w:ascii="Times New Roman" w:eastAsia="標楷體" w:hAnsi="Times New Roman" w:cs="Times New Roman"/>
          <w:kern w:val="0"/>
        </w:rPr>
      </w:pPr>
      <w:r w:rsidRPr="004902D3">
        <w:rPr>
          <w:rFonts w:ascii="Times New Roman" w:eastAsia="標楷體" w:hAnsi="Times New Roman" w:cs="Times New Roman" w:hint="eastAsia"/>
          <w:kern w:val="0"/>
        </w:rPr>
        <w:t>口試以公開舉行為原則，須於事前公佈口試時間、地點及論文題目。</w:t>
      </w:r>
      <w:r w:rsidRPr="004902D3">
        <w:rPr>
          <w:rFonts w:ascii="Times New Roman" w:eastAsia="標楷體" w:hAnsi="Times New Roman" w:cs="Times New Roman"/>
          <w:kern w:val="0"/>
        </w:rPr>
        <w:t xml:space="preserve"> </w:t>
      </w:r>
    </w:p>
    <w:p w:rsidR="00DD53AE" w:rsidRPr="004902D3" w:rsidRDefault="00DD53AE" w:rsidP="00295D34">
      <w:pPr>
        <w:numPr>
          <w:ilvl w:val="1"/>
          <w:numId w:val="49"/>
        </w:numPr>
        <w:overflowPunct w:val="0"/>
        <w:autoSpaceDE w:val="0"/>
        <w:autoSpaceDN w:val="0"/>
        <w:adjustRightInd w:val="0"/>
        <w:snapToGrid w:val="0"/>
        <w:jc w:val="both"/>
        <w:rPr>
          <w:rFonts w:ascii="Times New Roman" w:eastAsia="標楷體" w:hAnsi="Times New Roman" w:cs="Times New Roman"/>
          <w:kern w:val="0"/>
        </w:rPr>
      </w:pPr>
      <w:r w:rsidRPr="004902D3">
        <w:rPr>
          <w:rFonts w:ascii="Times New Roman" w:eastAsia="標楷體" w:hAnsi="Times New Roman" w:cs="Times New Roman" w:hint="eastAsia"/>
          <w:kern w:val="0"/>
        </w:rPr>
        <w:t>學位考試委員應親自出席委員會，不得委託他人為代表，碩士學位考試委員會應有委員</w:t>
      </w:r>
      <w:r w:rsidR="00B046C3" w:rsidRPr="004902D3">
        <w:rPr>
          <w:rFonts w:ascii="Times New Roman" w:eastAsia="標楷體" w:hAnsi="Times New Roman" w:cs="Times New Roman" w:hint="eastAsia"/>
          <w:kern w:val="0"/>
        </w:rPr>
        <w:t>三</w:t>
      </w:r>
      <w:r w:rsidRPr="004902D3">
        <w:rPr>
          <w:rFonts w:ascii="Times New Roman" w:eastAsia="標楷體" w:hAnsi="Times New Roman" w:cs="Times New Roman" w:hint="eastAsia"/>
          <w:kern w:val="0"/>
        </w:rPr>
        <w:t>至</w:t>
      </w:r>
      <w:r w:rsidR="00B046C3" w:rsidRPr="004902D3">
        <w:rPr>
          <w:rFonts w:ascii="Times New Roman" w:eastAsia="標楷體" w:hAnsi="Times New Roman" w:cs="Times New Roman" w:hint="eastAsia"/>
          <w:kern w:val="0"/>
        </w:rPr>
        <w:t>五</w:t>
      </w:r>
      <w:r w:rsidRPr="004902D3">
        <w:rPr>
          <w:rFonts w:ascii="Times New Roman" w:eastAsia="標楷體" w:hAnsi="Times New Roman" w:cs="Times New Roman" w:hint="eastAsia"/>
          <w:kern w:val="0"/>
        </w:rPr>
        <w:t>人出席，其中校外委員至少</w:t>
      </w:r>
      <w:r w:rsidR="00B046C3" w:rsidRPr="004902D3">
        <w:rPr>
          <w:rFonts w:ascii="Times New Roman" w:eastAsia="標楷體" w:hAnsi="Times New Roman" w:cs="Times New Roman" w:hint="eastAsia"/>
          <w:kern w:val="0"/>
        </w:rPr>
        <w:t>一</w:t>
      </w:r>
      <w:r w:rsidRPr="004902D3">
        <w:rPr>
          <w:rFonts w:ascii="Times New Roman" w:eastAsia="標楷體" w:hAnsi="Times New Roman" w:cs="Times New Roman" w:hint="eastAsia"/>
          <w:kern w:val="0"/>
        </w:rPr>
        <w:t>人，始得舉行。</w:t>
      </w:r>
      <w:r w:rsidRPr="004902D3">
        <w:rPr>
          <w:rFonts w:ascii="Times New Roman" w:eastAsia="標楷體" w:hAnsi="Times New Roman" w:cs="Times New Roman"/>
          <w:kern w:val="0"/>
        </w:rPr>
        <w:t xml:space="preserve"> </w:t>
      </w:r>
    </w:p>
    <w:p w:rsidR="00DD53AE" w:rsidRPr="004902D3" w:rsidRDefault="00DD53AE" w:rsidP="00295D34">
      <w:pPr>
        <w:numPr>
          <w:ilvl w:val="1"/>
          <w:numId w:val="49"/>
        </w:numPr>
        <w:overflowPunct w:val="0"/>
        <w:autoSpaceDE w:val="0"/>
        <w:autoSpaceDN w:val="0"/>
        <w:adjustRightInd w:val="0"/>
        <w:snapToGrid w:val="0"/>
        <w:jc w:val="both"/>
        <w:rPr>
          <w:rFonts w:ascii="Times New Roman" w:eastAsia="標楷體" w:hAnsi="Times New Roman" w:cs="Times New Roman"/>
          <w:kern w:val="0"/>
        </w:rPr>
      </w:pPr>
      <w:r w:rsidRPr="004902D3">
        <w:rPr>
          <w:rFonts w:ascii="Times New Roman" w:eastAsia="標楷體" w:hAnsi="Times New Roman" w:cs="Times New Roman" w:hint="eastAsia"/>
          <w:kern w:val="0"/>
        </w:rPr>
        <w:t>學位考試委員會，由考試委員互推</w:t>
      </w:r>
      <w:proofErr w:type="gramStart"/>
      <w:r w:rsidR="00B046C3" w:rsidRPr="004902D3">
        <w:rPr>
          <w:rFonts w:ascii="Times New Roman" w:eastAsia="標楷體" w:hAnsi="Times New Roman" w:cs="Times New Roman" w:hint="eastAsia"/>
          <w:kern w:val="0"/>
        </w:rPr>
        <w:t>一</w:t>
      </w:r>
      <w:proofErr w:type="gramEnd"/>
      <w:r w:rsidRPr="004902D3">
        <w:rPr>
          <w:rFonts w:ascii="Times New Roman" w:eastAsia="標楷體" w:hAnsi="Times New Roman" w:cs="Times New Roman" w:hint="eastAsia"/>
          <w:kern w:val="0"/>
        </w:rPr>
        <w:t>人為召集人，但指導教授不得兼任召集人。</w:t>
      </w:r>
    </w:p>
    <w:p w:rsidR="00DD53AE" w:rsidRPr="004902D3" w:rsidRDefault="00DD53AE" w:rsidP="00295D34">
      <w:pPr>
        <w:numPr>
          <w:ilvl w:val="1"/>
          <w:numId w:val="49"/>
        </w:numPr>
        <w:overflowPunct w:val="0"/>
        <w:autoSpaceDE w:val="0"/>
        <w:autoSpaceDN w:val="0"/>
        <w:adjustRightInd w:val="0"/>
        <w:snapToGrid w:val="0"/>
        <w:jc w:val="both"/>
        <w:rPr>
          <w:rFonts w:ascii="Times New Roman" w:eastAsia="標楷體" w:hAnsi="Times New Roman" w:cs="Times New Roman"/>
          <w:kern w:val="0"/>
        </w:rPr>
      </w:pPr>
      <w:r w:rsidRPr="004902D3">
        <w:rPr>
          <w:rFonts w:ascii="Times New Roman" w:eastAsia="標楷體" w:hAnsi="Times New Roman" w:cs="Times New Roman" w:hint="eastAsia"/>
          <w:kern w:val="0"/>
        </w:rPr>
        <w:t>學位考試成績，以</w:t>
      </w:r>
      <w:r w:rsidR="00B046C3" w:rsidRPr="004902D3">
        <w:rPr>
          <w:rFonts w:ascii="Times New Roman" w:eastAsia="標楷體" w:hAnsi="Times New Roman" w:cs="Times New Roman" w:hint="eastAsia"/>
          <w:kern w:val="0"/>
        </w:rPr>
        <w:t>七十</w:t>
      </w:r>
      <w:r w:rsidRPr="004902D3">
        <w:rPr>
          <w:rFonts w:ascii="Times New Roman" w:eastAsia="標楷體" w:hAnsi="Times New Roman" w:cs="Times New Roman" w:hint="eastAsia"/>
          <w:kern w:val="0"/>
        </w:rPr>
        <w:t>分為及格，</w:t>
      </w:r>
      <w:r w:rsidR="00B046C3" w:rsidRPr="004902D3">
        <w:rPr>
          <w:rFonts w:ascii="Times New Roman" w:eastAsia="標楷體" w:hAnsi="Times New Roman" w:cs="Times New Roman" w:hint="eastAsia"/>
          <w:kern w:val="0"/>
        </w:rPr>
        <w:t>一百</w:t>
      </w:r>
      <w:r w:rsidRPr="004902D3">
        <w:rPr>
          <w:rFonts w:ascii="Times New Roman" w:eastAsia="標楷體" w:hAnsi="Times New Roman" w:cs="Times New Roman" w:hint="eastAsia"/>
          <w:kern w:val="0"/>
        </w:rPr>
        <w:t>分為滿分，評定以一次為限，並以出席委員評定分數平均決定之，但學位考試有二分之一以上出席委員評定不及格者，以不及格論，不予平均。</w:t>
      </w:r>
    </w:p>
    <w:p w:rsidR="00DD53AE" w:rsidRPr="004902D3" w:rsidRDefault="00DD53AE" w:rsidP="00295D34">
      <w:pPr>
        <w:numPr>
          <w:ilvl w:val="1"/>
          <w:numId w:val="49"/>
        </w:numPr>
        <w:overflowPunct w:val="0"/>
        <w:autoSpaceDE w:val="0"/>
        <w:autoSpaceDN w:val="0"/>
        <w:adjustRightInd w:val="0"/>
        <w:snapToGrid w:val="0"/>
        <w:jc w:val="both"/>
        <w:rPr>
          <w:rFonts w:ascii="Times New Roman" w:eastAsia="標楷體" w:hAnsi="Times New Roman" w:cs="Times New Roman"/>
          <w:kern w:val="0"/>
        </w:rPr>
      </w:pPr>
      <w:r w:rsidRPr="004902D3">
        <w:rPr>
          <w:rFonts w:ascii="Times New Roman" w:eastAsia="標楷體" w:hAnsi="Times New Roman" w:cs="Times New Roman" w:hint="eastAsia"/>
          <w:kern w:val="0"/>
        </w:rPr>
        <w:t>論文、作品、成就證明、書面報告、技術報告或專業實務報告有造假、變造、抄襲、由他人代寫或其他舞弊情事，經碩士學位考試委員會審查確定者，以不及格論。</w:t>
      </w:r>
    </w:p>
    <w:p w:rsidR="00DD53AE" w:rsidRPr="004902D3" w:rsidRDefault="00DD53AE" w:rsidP="00295D34">
      <w:pPr>
        <w:numPr>
          <w:ilvl w:val="1"/>
          <w:numId w:val="49"/>
        </w:numPr>
        <w:overflowPunct w:val="0"/>
        <w:autoSpaceDE w:val="0"/>
        <w:autoSpaceDN w:val="0"/>
        <w:adjustRightInd w:val="0"/>
        <w:snapToGrid w:val="0"/>
        <w:jc w:val="both"/>
        <w:rPr>
          <w:rFonts w:ascii="Times New Roman" w:eastAsia="標楷體" w:hAnsi="Times New Roman" w:cs="Times New Roman"/>
          <w:kern w:val="0"/>
        </w:rPr>
      </w:pPr>
      <w:r w:rsidRPr="004902D3">
        <w:rPr>
          <w:rFonts w:ascii="Times New Roman" w:eastAsia="標楷體" w:hAnsi="Times New Roman" w:cs="Times New Roman" w:hint="eastAsia"/>
          <w:kern w:val="0"/>
        </w:rPr>
        <w:t>口試委員因故未出席則視同棄權，不得於事後補行口試，並不得於審定書簽名。</w:t>
      </w:r>
    </w:p>
    <w:p w:rsidR="00DD53AE" w:rsidRPr="004902D3" w:rsidRDefault="00DD53AE" w:rsidP="00295D34">
      <w:pPr>
        <w:numPr>
          <w:ilvl w:val="0"/>
          <w:numId w:val="49"/>
        </w:numPr>
        <w:overflowPunct w:val="0"/>
        <w:autoSpaceDE w:val="0"/>
        <w:autoSpaceDN w:val="0"/>
        <w:adjustRightInd w:val="0"/>
        <w:snapToGrid w:val="0"/>
        <w:jc w:val="both"/>
        <w:rPr>
          <w:rFonts w:ascii="Times New Roman" w:eastAsia="標楷體" w:hAnsi="Times New Roman" w:cs="Times New Roman"/>
          <w:kern w:val="0"/>
        </w:rPr>
      </w:pPr>
      <w:r w:rsidRPr="004902D3">
        <w:rPr>
          <w:rFonts w:ascii="Times New Roman" w:eastAsia="標楷體" w:hAnsi="Times New Roman" w:cs="Times New Roman" w:hint="eastAsia"/>
          <w:kern w:val="0"/>
        </w:rPr>
        <w:t>研究生必須於學位考試前完成</w:t>
      </w:r>
      <w:r w:rsidR="008F6287" w:rsidRPr="004902D3">
        <w:rPr>
          <w:rFonts w:ascii="Calibri" w:eastAsia="標楷體" w:hAnsi="Calibri" w:cs="Times New Roman" w:hint="eastAsia"/>
          <w:kern w:val="0"/>
          <w:szCs w:val="28"/>
        </w:rPr>
        <w:t>本校</w:t>
      </w:r>
      <w:r w:rsidRPr="004902D3">
        <w:rPr>
          <w:rFonts w:ascii="Times New Roman" w:eastAsia="標楷體" w:hAnsi="Times New Roman" w:cs="Times New Roman" w:hint="eastAsia"/>
          <w:kern w:val="0"/>
        </w:rPr>
        <w:t>論文原創性比對檢核結果，總相似度低於</w:t>
      </w:r>
      <w:r w:rsidRPr="004902D3">
        <w:rPr>
          <w:rFonts w:ascii="Times New Roman" w:eastAsia="標楷體" w:hAnsi="Times New Roman" w:cs="Times New Roman"/>
          <w:kern w:val="0"/>
        </w:rPr>
        <w:t>(</w:t>
      </w:r>
      <w:r w:rsidRPr="004902D3">
        <w:rPr>
          <w:rFonts w:ascii="Times New Roman" w:eastAsia="標楷體" w:hAnsi="Times New Roman" w:cs="Times New Roman" w:hint="eastAsia"/>
          <w:kern w:val="0"/>
        </w:rPr>
        <w:t>含</w:t>
      </w:r>
      <w:r w:rsidRPr="004902D3">
        <w:rPr>
          <w:rFonts w:ascii="Times New Roman" w:eastAsia="標楷體" w:hAnsi="Times New Roman" w:cs="Times New Roman"/>
          <w:kern w:val="0"/>
        </w:rPr>
        <w:t xml:space="preserve">) </w:t>
      </w:r>
      <w:r w:rsidR="00B046C3" w:rsidRPr="004902D3">
        <w:rPr>
          <w:rFonts w:ascii="Times New Roman" w:eastAsia="標楷體" w:hAnsi="Times New Roman" w:cs="Times New Roman" w:hint="eastAsia"/>
          <w:kern w:val="0"/>
        </w:rPr>
        <w:t>百分之三十</w:t>
      </w:r>
      <w:r w:rsidRPr="004902D3">
        <w:rPr>
          <w:rFonts w:ascii="Times New Roman" w:eastAsia="標楷體" w:hAnsi="Times New Roman" w:cs="Times New Roman" w:hint="eastAsia"/>
          <w:kern w:val="0"/>
        </w:rPr>
        <w:t>，並經指導教授檢核確認無違反學術倫理情事。</w:t>
      </w:r>
    </w:p>
    <w:p w:rsidR="00DD53AE" w:rsidRPr="004902D3" w:rsidRDefault="00DD53AE" w:rsidP="00295D34">
      <w:pPr>
        <w:numPr>
          <w:ilvl w:val="0"/>
          <w:numId w:val="49"/>
        </w:numPr>
        <w:overflowPunct w:val="0"/>
        <w:autoSpaceDE w:val="0"/>
        <w:autoSpaceDN w:val="0"/>
        <w:adjustRightInd w:val="0"/>
        <w:snapToGrid w:val="0"/>
        <w:jc w:val="both"/>
        <w:rPr>
          <w:rFonts w:ascii="Times New Roman" w:eastAsia="標楷體" w:hAnsi="Times New Roman" w:cs="Times New Roman"/>
          <w:kern w:val="0"/>
        </w:rPr>
      </w:pPr>
      <w:r w:rsidRPr="004902D3">
        <w:rPr>
          <w:rFonts w:ascii="Times New Roman" w:eastAsia="標楷體" w:hAnsi="Times New Roman" w:cs="Times New Roman" w:hint="eastAsia"/>
          <w:kern w:val="0"/>
        </w:rPr>
        <w:t>學位考試通過後應於次學期註冊前繳交附有考試委員簽字同意之論文，並依國家圖書館規定將論文全文電子</w:t>
      </w:r>
      <w:proofErr w:type="gramStart"/>
      <w:r w:rsidRPr="004902D3">
        <w:rPr>
          <w:rFonts w:ascii="Times New Roman" w:eastAsia="標楷體" w:hAnsi="Times New Roman" w:cs="Times New Roman" w:hint="eastAsia"/>
          <w:kern w:val="0"/>
        </w:rPr>
        <w:t>檔</w:t>
      </w:r>
      <w:proofErr w:type="gramEnd"/>
      <w:r w:rsidRPr="004902D3">
        <w:rPr>
          <w:rFonts w:ascii="Times New Roman" w:eastAsia="標楷體" w:hAnsi="Times New Roman" w:cs="Times New Roman" w:hint="eastAsia"/>
          <w:kern w:val="0"/>
        </w:rPr>
        <w:t>上網建檔，並繳交論文</w:t>
      </w:r>
      <w:r w:rsidR="00B046C3" w:rsidRPr="004902D3">
        <w:rPr>
          <w:rFonts w:ascii="Times New Roman" w:eastAsia="標楷體" w:hAnsi="Times New Roman" w:cs="Times New Roman" w:hint="eastAsia"/>
          <w:kern w:val="0"/>
        </w:rPr>
        <w:t>三</w:t>
      </w:r>
      <w:r w:rsidRPr="004902D3">
        <w:rPr>
          <w:rFonts w:ascii="Times New Roman" w:eastAsia="標楷體" w:hAnsi="Times New Roman" w:cs="Times New Roman" w:hint="eastAsia"/>
          <w:kern w:val="0"/>
        </w:rPr>
        <w:t>冊</w:t>
      </w:r>
      <w:r w:rsidRPr="004902D3">
        <w:rPr>
          <w:rFonts w:ascii="Times New Roman" w:eastAsia="標楷體" w:hAnsi="Times New Roman" w:cs="Times New Roman" w:hint="eastAsia"/>
          <w:kern w:val="0"/>
        </w:rPr>
        <w:t>(</w:t>
      </w:r>
      <w:r w:rsidR="00B046C3" w:rsidRPr="004902D3">
        <w:rPr>
          <w:rFonts w:ascii="Times New Roman" w:eastAsia="標楷體" w:hAnsi="Times New Roman" w:cs="Times New Roman" w:hint="eastAsia"/>
          <w:kern w:val="0"/>
        </w:rPr>
        <w:t>一</w:t>
      </w:r>
      <w:r w:rsidRPr="004902D3">
        <w:rPr>
          <w:rFonts w:ascii="Times New Roman" w:eastAsia="標楷體" w:hAnsi="Times New Roman" w:cs="Times New Roman" w:hint="eastAsia"/>
          <w:kern w:val="0"/>
        </w:rPr>
        <w:t>冊本學位學程收藏，</w:t>
      </w:r>
      <w:r w:rsidR="00B046C3" w:rsidRPr="004902D3">
        <w:rPr>
          <w:rFonts w:ascii="Times New Roman" w:eastAsia="標楷體" w:hAnsi="Times New Roman" w:cs="Times New Roman" w:hint="eastAsia"/>
          <w:kern w:val="0"/>
        </w:rPr>
        <w:t>一</w:t>
      </w:r>
      <w:r w:rsidRPr="004902D3">
        <w:rPr>
          <w:rFonts w:ascii="Times New Roman" w:eastAsia="標楷體" w:hAnsi="Times New Roman" w:cs="Times New Roman" w:hint="eastAsia"/>
          <w:kern w:val="0"/>
        </w:rPr>
        <w:t>冊本校圖書資訊館陳列，</w:t>
      </w:r>
      <w:proofErr w:type="gramStart"/>
      <w:r w:rsidRPr="004902D3">
        <w:rPr>
          <w:rFonts w:ascii="Times New Roman" w:eastAsia="標楷體" w:hAnsi="Times New Roman" w:cs="Times New Roman" w:hint="eastAsia"/>
          <w:kern w:val="0"/>
        </w:rPr>
        <w:t>另</w:t>
      </w:r>
      <w:r w:rsidR="00B046C3" w:rsidRPr="004902D3">
        <w:rPr>
          <w:rFonts w:ascii="Times New Roman" w:eastAsia="標楷體" w:hAnsi="Times New Roman" w:cs="Times New Roman" w:hint="eastAsia"/>
          <w:kern w:val="0"/>
        </w:rPr>
        <w:t>一</w:t>
      </w:r>
      <w:r w:rsidRPr="004902D3">
        <w:rPr>
          <w:rFonts w:ascii="Times New Roman" w:eastAsia="標楷體" w:hAnsi="Times New Roman" w:cs="Times New Roman" w:hint="eastAsia"/>
          <w:kern w:val="0"/>
        </w:rPr>
        <w:t>冊由圖</w:t>
      </w:r>
      <w:proofErr w:type="gramEnd"/>
      <w:r w:rsidRPr="004902D3">
        <w:rPr>
          <w:rFonts w:ascii="Times New Roman" w:eastAsia="標楷體" w:hAnsi="Times New Roman" w:cs="Times New Roman" w:hint="eastAsia"/>
          <w:kern w:val="0"/>
        </w:rPr>
        <w:t>書</w:t>
      </w:r>
      <w:proofErr w:type="gramStart"/>
      <w:r w:rsidRPr="004902D3">
        <w:rPr>
          <w:rFonts w:ascii="Times New Roman" w:eastAsia="標楷體" w:hAnsi="Times New Roman" w:cs="Times New Roman" w:hint="eastAsia"/>
          <w:kern w:val="0"/>
        </w:rPr>
        <w:t>資訊館彙</w:t>
      </w:r>
      <w:proofErr w:type="gramEnd"/>
      <w:r w:rsidRPr="004902D3">
        <w:rPr>
          <w:rFonts w:ascii="Times New Roman" w:eastAsia="標楷體" w:hAnsi="Times New Roman" w:cs="Times New Roman" w:hint="eastAsia"/>
          <w:kern w:val="0"/>
        </w:rPr>
        <w:t>轉國家圖書館典藏</w:t>
      </w:r>
      <w:r w:rsidRPr="004902D3">
        <w:rPr>
          <w:rFonts w:ascii="Times New Roman" w:eastAsia="標楷體" w:hAnsi="Times New Roman" w:cs="Times New Roman" w:hint="eastAsia"/>
          <w:kern w:val="0"/>
        </w:rPr>
        <w:t>)</w:t>
      </w:r>
      <w:r w:rsidRPr="004902D3">
        <w:rPr>
          <w:rFonts w:ascii="Times New Roman" w:eastAsia="標楷體" w:hAnsi="Times New Roman" w:cs="Times New Roman" w:hint="eastAsia"/>
          <w:kern w:val="0"/>
        </w:rPr>
        <w:t>。</w:t>
      </w:r>
    </w:p>
    <w:p w:rsidR="00DD53AE" w:rsidRPr="004902D3" w:rsidRDefault="00DD53AE" w:rsidP="00DD53AE">
      <w:pPr>
        <w:numPr>
          <w:ilvl w:val="0"/>
          <w:numId w:val="33"/>
        </w:numPr>
        <w:overflowPunct w:val="0"/>
        <w:autoSpaceDE w:val="0"/>
        <w:autoSpaceDN w:val="0"/>
        <w:adjustRightInd w:val="0"/>
        <w:spacing w:line="360" w:lineRule="exact"/>
        <w:ind w:left="567" w:hanging="567"/>
        <w:rPr>
          <w:rFonts w:ascii="Times New Roman" w:eastAsia="標楷體" w:hAnsi="Times New Roman" w:cs="Times New Roman"/>
          <w:b/>
          <w:kern w:val="0"/>
          <w:sz w:val="28"/>
          <w:szCs w:val="28"/>
        </w:rPr>
      </w:pPr>
      <w:r w:rsidRPr="004902D3">
        <w:rPr>
          <w:rFonts w:ascii="Times New Roman" w:eastAsia="標楷體" w:hAnsi="Times New Roman" w:cs="Times New Roman"/>
          <w:b/>
          <w:kern w:val="0"/>
          <w:sz w:val="28"/>
          <w:szCs w:val="28"/>
        </w:rPr>
        <w:t>附則</w:t>
      </w:r>
    </w:p>
    <w:p w:rsidR="00DD53AE" w:rsidRPr="004902D3" w:rsidRDefault="00DD53AE" w:rsidP="00DD53AE">
      <w:pPr>
        <w:numPr>
          <w:ilvl w:val="0"/>
          <w:numId w:val="39"/>
        </w:numPr>
        <w:overflowPunct w:val="0"/>
        <w:autoSpaceDE w:val="0"/>
        <w:autoSpaceDN w:val="0"/>
        <w:adjustRightInd w:val="0"/>
        <w:snapToGrid w:val="0"/>
        <w:jc w:val="both"/>
        <w:rPr>
          <w:rFonts w:ascii="Times New Roman" w:eastAsia="標楷體" w:hAnsi="Times New Roman" w:cs="Times New Roman"/>
          <w:kern w:val="0"/>
        </w:rPr>
      </w:pPr>
      <w:r w:rsidRPr="004902D3">
        <w:rPr>
          <w:rFonts w:ascii="Times New Roman" w:eastAsia="標楷體" w:hAnsi="Times New Roman" w:cs="Times New Roman"/>
          <w:kern w:val="0"/>
        </w:rPr>
        <w:lastRenderedPageBreak/>
        <w:t>本規章所訂內容，如有與學校相關規定抵觸者，悉依學校有關規定辦理。</w:t>
      </w:r>
    </w:p>
    <w:p w:rsidR="00B25D9B" w:rsidRPr="004902D3" w:rsidRDefault="00DD53AE" w:rsidP="00DD53AE">
      <w:pPr>
        <w:numPr>
          <w:ilvl w:val="0"/>
          <w:numId w:val="39"/>
        </w:numPr>
        <w:overflowPunct w:val="0"/>
        <w:autoSpaceDE w:val="0"/>
        <w:autoSpaceDN w:val="0"/>
        <w:adjustRightInd w:val="0"/>
        <w:snapToGrid w:val="0"/>
        <w:jc w:val="both"/>
        <w:rPr>
          <w:rFonts w:ascii="Times New Roman" w:eastAsia="標楷體" w:hAnsi="Times New Roman" w:cs="Times New Roman"/>
          <w:kern w:val="0"/>
        </w:rPr>
      </w:pPr>
      <w:r w:rsidRPr="004902D3">
        <w:rPr>
          <w:rFonts w:ascii="Times New Roman" w:eastAsia="標楷體" w:hAnsi="Times New Roman" w:cs="Times New Roman"/>
          <w:kern w:val="0"/>
        </w:rPr>
        <w:t>本規章經本學位學程會議、院</w:t>
      </w:r>
      <w:proofErr w:type="gramStart"/>
      <w:r w:rsidRPr="004902D3">
        <w:rPr>
          <w:rFonts w:ascii="Times New Roman" w:eastAsia="標楷體" w:hAnsi="Times New Roman" w:cs="Times New Roman"/>
          <w:kern w:val="0"/>
        </w:rPr>
        <w:t>務</w:t>
      </w:r>
      <w:proofErr w:type="gramEnd"/>
      <w:r w:rsidRPr="004902D3">
        <w:rPr>
          <w:rFonts w:ascii="Times New Roman" w:eastAsia="標楷體" w:hAnsi="Times New Roman" w:cs="Times New Roman"/>
          <w:kern w:val="0"/>
        </w:rPr>
        <w:t>會議及教務會議通過後實施。</w:t>
      </w:r>
    </w:p>
    <w:sectPr w:rsidR="00B25D9B" w:rsidRPr="004902D3" w:rsidSect="00901F53">
      <w:footerReference w:type="default" r:id="rId8"/>
      <w:pgSz w:w="11906" w:h="16838"/>
      <w:pgMar w:top="1021" w:right="1474" w:bottom="1418" w:left="147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B29" w:rsidRDefault="00B16B29" w:rsidP="007E4F23">
      <w:r>
        <w:separator/>
      </w:r>
    </w:p>
  </w:endnote>
  <w:endnote w:type="continuationSeparator" w:id="0">
    <w:p w:rsidR="00B16B29" w:rsidRDefault="00B16B29" w:rsidP="007E4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3661920"/>
      <w:docPartObj>
        <w:docPartGallery w:val="Page Numbers (Bottom of Page)"/>
        <w:docPartUnique/>
      </w:docPartObj>
    </w:sdtPr>
    <w:sdtEndPr>
      <w:rPr>
        <w:rFonts w:ascii="Times New Roman" w:hAnsi="Times New Roman" w:cs="Times New Roman"/>
      </w:rPr>
    </w:sdtEndPr>
    <w:sdtContent>
      <w:p w:rsidR="008D7182" w:rsidRPr="008D7182" w:rsidRDefault="008D7182">
        <w:pPr>
          <w:pStyle w:val="a6"/>
          <w:jc w:val="center"/>
          <w:rPr>
            <w:rFonts w:ascii="Times New Roman" w:hAnsi="Times New Roman" w:cs="Times New Roman"/>
          </w:rPr>
        </w:pPr>
        <w:r w:rsidRPr="008D7182">
          <w:rPr>
            <w:rFonts w:ascii="Times New Roman" w:hAnsi="Times New Roman" w:cs="Times New Roman"/>
          </w:rPr>
          <w:fldChar w:fldCharType="begin"/>
        </w:r>
        <w:r w:rsidRPr="008D7182">
          <w:rPr>
            <w:rFonts w:ascii="Times New Roman" w:hAnsi="Times New Roman" w:cs="Times New Roman"/>
          </w:rPr>
          <w:instrText>PAGE   \* MERGEFORMAT</w:instrText>
        </w:r>
        <w:r w:rsidRPr="008D7182">
          <w:rPr>
            <w:rFonts w:ascii="Times New Roman" w:hAnsi="Times New Roman" w:cs="Times New Roman"/>
          </w:rPr>
          <w:fldChar w:fldCharType="separate"/>
        </w:r>
        <w:r w:rsidR="001040C9" w:rsidRPr="001040C9">
          <w:rPr>
            <w:rFonts w:ascii="Times New Roman" w:hAnsi="Times New Roman" w:cs="Times New Roman"/>
            <w:noProof/>
            <w:lang w:val="zh-TW"/>
          </w:rPr>
          <w:t>1</w:t>
        </w:r>
        <w:r w:rsidRPr="008D7182">
          <w:rPr>
            <w:rFonts w:ascii="Times New Roman" w:hAnsi="Times New Roman" w:cs="Times New Roman"/>
          </w:rPr>
          <w:fldChar w:fldCharType="end"/>
        </w:r>
      </w:p>
    </w:sdtContent>
  </w:sdt>
  <w:p w:rsidR="008D7182" w:rsidRDefault="008D71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B29" w:rsidRDefault="00B16B29" w:rsidP="007E4F23">
      <w:r>
        <w:separator/>
      </w:r>
    </w:p>
  </w:footnote>
  <w:footnote w:type="continuationSeparator" w:id="0">
    <w:p w:rsidR="00B16B29" w:rsidRDefault="00B16B29" w:rsidP="007E4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0591"/>
    <w:multiLevelType w:val="hybridMultilevel"/>
    <w:tmpl w:val="039CD654"/>
    <w:lvl w:ilvl="0" w:tplc="A36E4904">
      <w:start w:val="1"/>
      <w:numFmt w:val="taiwaneseCountingThousand"/>
      <w:lvlText w:val="（%1）"/>
      <w:lvlJc w:val="left"/>
      <w:pPr>
        <w:ind w:left="1200" w:hanging="720"/>
      </w:pPr>
      <w:rPr>
        <w:rFonts w:hint="default"/>
      </w:rPr>
    </w:lvl>
    <w:lvl w:ilvl="1" w:tplc="8174DF92">
      <w:start w:val="1"/>
      <w:numFmt w:val="decimal"/>
      <w:lvlText w:val="%2."/>
      <w:lvlJc w:val="left"/>
      <w:pPr>
        <w:ind w:left="1440" w:hanging="480"/>
      </w:pPr>
      <w:rPr>
        <w:rFonts w:ascii="Times New Roman" w:eastAsia="標楷體" w:hAnsi="Times New Roman" w:hint="default"/>
        <w:sz w:val="28"/>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8878A0"/>
    <w:multiLevelType w:val="hybridMultilevel"/>
    <w:tmpl w:val="E70EC11C"/>
    <w:lvl w:ilvl="0" w:tplc="F958676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B2E1A86"/>
    <w:multiLevelType w:val="hybridMultilevel"/>
    <w:tmpl w:val="732CF630"/>
    <w:lvl w:ilvl="0" w:tplc="07244A5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E1A1AF8"/>
    <w:multiLevelType w:val="hybridMultilevel"/>
    <w:tmpl w:val="C38428F0"/>
    <w:lvl w:ilvl="0" w:tplc="59C418A4">
      <w:start w:val="1"/>
      <w:numFmt w:val="taiwaneseCountingThousand"/>
      <w:lvlText w:val="（%1）"/>
      <w:lvlJc w:val="left"/>
      <w:pPr>
        <w:ind w:left="720" w:hanging="72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2F7C99"/>
    <w:multiLevelType w:val="hybridMultilevel"/>
    <w:tmpl w:val="06380C3A"/>
    <w:lvl w:ilvl="0" w:tplc="11E02F24">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164C1CEE"/>
    <w:multiLevelType w:val="hybridMultilevel"/>
    <w:tmpl w:val="861699C6"/>
    <w:lvl w:ilvl="0" w:tplc="ADCAB1DE">
      <w:start w:val="1"/>
      <w:numFmt w:val="taiwaneseCountingThousand"/>
      <w:lvlText w:val="（%1）"/>
      <w:lvlJc w:val="left"/>
      <w:pPr>
        <w:ind w:left="720" w:hanging="72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105A21"/>
    <w:multiLevelType w:val="hybridMultilevel"/>
    <w:tmpl w:val="C38428F0"/>
    <w:lvl w:ilvl="0" w:tplc="59C418A4">
      <w:start w:val="1"/>
      <w:numFmt w:val="taiwaneseCountingThousand"/>
      <w:lvlText w:val="（%1）"/>
      <w:lvlJc w:val="left"/>
      <w:pPr>
        <w:ind w:left="720" w:hanging="72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462679"/>
    <w:multiLevelType w:val="hybridMultilevel"/>
    <w:tmpl w:val="850EF8A4"/>
    <w:lvl w:ilvl="0" w:tplc="3A7038DA">
      <w:start w:val="1"/>
      <w:numFmt w:val="taiwaneseCountingThousand"/>
      <w:lvlText w:val="（%1）"/>
      <w:lvlJc w:val="left"/>
      <w:pPr>
        <w:ind w:left="720" w:hanging="72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4C1DA0"/>
    <w:multiLevelType w:val="hybridMultilevel"/>
    <w:tmpl w:val="AF6A054C"/>
    <w:lvl w:ilvl="0" w:tplc="11E02F2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186BC0"/>
    <w:multiLevelType w:val="hybridMultilevel"/>
    <w:tmpl w:val="2496FB7A"/>
    <w:lvl w:ilvl="0" w:tplc="9C54EAA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7CD1295"/>
    <w:multiLevelType w:val="hybridMultilevel"/>
    <w:tmpl w:val="FF1A255C"/>
    <w:lvl w:ilvl="0" w:tplc="3D0A345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87133CF"/>
    <w:multiLevelType w:val="hybridMultilevel"/>
    <w:tmpl w:val="37EE2F02"/>
    <w:lvl w:ilvl="0" w:tplc="C53C16A2">
      <w:start w:val="1"/>
      <w:numFmt w:val="taiwaneseCountingThousand"/>
      <w:lvlText w:val="（%1）"/>
      <w:lvlJc w:val="left"/>
      <w:pPr>
        <w:ind w:left="720" w:hanging="72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1C6BAA"/>
    <w:multiLevelType w:val="hybridMultilevel"/>
    <w:tmpl w:val="3AA056EC"/>
    <w:lvl w:ilvl="0" w:tplc="11E02F2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61049E"/>
    <w:multiLevelType w:val="hybridMultilevel"/>
    <w:tmpl w:val="732CF630"/>
    <w:lvl w:ilvl="0" w:tplc="07244A5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FE64B38"/>
    <w:multiLevelType w:val="hybridMultilevel"/>
    <w:tmpl w:val="039CD654"/>
    <w:lvl w:ilvl="0" w:tplc="A36E4904">
      <w:start w:val="1"/>
      <w:numFmt w:val="taiwaneseCountingThousand"/>
      <w:lvlText w:val="（%1）"/>
      <w:lvlJc w:val="left"/>
      <w:pPr>
        <w:ind w:left="1200" w:hanging="720"/>
      </w:pPr>
      <w:rPr>
        <w:rFonts w:hint="default"/>
      </w:rPr>
    </w:lvl>
    <w:lvl w:ilvl="1" w:tplc="8174DF92">
      <w:start w:val="1"/>
      <w:numFmt w:val="decimal"/>
      <w:lvlText w:val="%2."/>
      <w:lvlJc w:val="left"/>
      <w:pPr>
        <w:ind w:left="1440" w:hanging="480"/>
      </w:pPr>
      <w:rPr>
        <w:rFonts w:ascii="Times New Roman" w:eastAsia="標楷體" w:hAnsi="Times New Roman" w:hint="default"/>
        <w:sz w:val="28"/>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0461F3B"/>
    <w:multiLevelType w:val="hybridMultilevel"/>
    <w:tmpl w:val="A8124A22"/>
    <w:lvl w:ilvl="0" w:tplc="F51819C8">
      <w:start w:val="2"/>
      <w:numFmt w:val="taiwaneseCountingThousand"/>
      <w:lvlText w:val="（%1）"/>
      <w:lvlJc w:val="left"/>
      <w:pPr>
        <w:ind w:left="720" w:hanging="72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5746C3"/>
    <w:multiLevelType w:val="hybridMultilevel"/>
    <w:tmpl w:val="F8F435D2"/>
    <w:lvl w:ilvl="0" w:tplc="11E02F2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78B039D"/>
    <w:multiLevelType w:val="hybridMultilevel"/>
    <w:tmpl w:val="9342D590"/>
    <w:lvl w:ilvl="0" w:tplc="8DDE1278">
      <w:start w:val="8"/>
      <w:numFmt w:val="taiwaneseCountingThousand"/>
      <w:lvlText w:val="（%1）"/>
      <w:lvlJc w:val="left"/>
      <w:pPr>
        <w:ind w:left="480" w:hanging="48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98A1ACD"/>
    <w:multiLevelType w:val="hybridMultilevel"/>
    <w:tmpl w:val="3AA056EC"/>
    <w:lvl w:ilvl="0" w:tplc="11E02F2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A1C7558"/>
    <w:multiLevelType w:val="hybridMultilevel"/>
    <w:tmpl w:val="698CB230"/>
    <w:lvl w:ilvl="0" w:tplc="5A52519A">
      <w:start w:val="1"/>
      <w:numFmt w:val="taiwaneseCountingThousand"/>
      <w:lvlText w:val="（%1）"/>
      <w:lvlJc w:val="left"/>
      <w:pPr>
        <w:ind w:left="720" w:hanging="720"/>
      </w:pPr>
      <w:rPr>
        <w:rFonts w:ascii="標楷體" w:eastAsia="標楷體" w:hAnsi="標楷體" w:cs="DFKaiShu-SB-Estd-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3D4567"/>
    <w:multiLevelType w:val="hybridMultilevel"/>
    <w:tmpl w:val="8CAAF9EE"/>
    <w:lvl w:ilvl="0" w:tplc="CDF0F35A">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98C52BD"/>
    <w:multiLevelType w:val="hybridMultilevel"/>
    <w:tmpl w:val="850EF8A4"/>
    <w:lvl w:ilvl="0" w:tplc="3A7038DA">
      <w:start w:val="1"/>
      <w:numFmt w:val="taiwaneseCountingThousand"/>
      <w:lvlText w:val="（%1）"/>
      <w:lvlJc w:val="left"/>
      <w:pPr>
        <w:ind w:left="720" w:hanging="72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99F281F"/>
    <w:multiLevelType w:val="hybridMultilevel"/>
    <w:tmpl w:val="698CB230"/>
    <w:lvl w:ilvl="0" w:tplc="5A52519A">
      <w:start w:val="1"/>
      <w:numFmt w:val="taiwaneseCountingThousand"/>
      <w:lvlText w:val="（%1）"/>
      <w:lvlJc w:val="left"/>
      <w:pPr>
        <w:ind w:left="720" w:hanging="720"/>
      </w:pPr>
      <w:rPr>
        <w:rFonts w:ascii="標楷體" w:eastAsia="標楷體" w:hAnsi="標楷體" w:cs="DFKaiShu-SB-Estd-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A13024E"/>
    <w:multiLevelType w:val="hybridMultilevel"/>
    <w:tmpl w:val="A4140364"/>
    <w:lvl w:ilvl="0" w:tplc="33F0D70C">
      <w:start w:val="2"/>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48769E"/>
    <w:multiLevelType w:val="hybridMultilevel"/>
    <w:tmpl w:val="9814A794"/>
    <w:lvl w:ilvl="0" w:tplc="137A6E6C">
      <w:start w:val="8"/>
      <w:numFmt w:val="taiwaneseCountingThousand"/>
      <w:lvlText w:val="（%1）"/>
      <w:lvlJc w:val="left"/>
      <w:pPr>
        <w:ind w:left="480" w:hanging="48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FA8322D"/>
    <w:multiLevelType w:val="hybridMultilevel"/>
    <w:tmpl w:val="3E5CAFB6"/>
    <w:lvl w:ilvl="0" w:tplc="DFD82340">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0EA6862"/>
    <w:multiLevelType w:val="hybridMultilevel"/>
    <w:tmpl w:val="3E8CF23A"/>
    <w:lvl w:ilvl="0" w:tplc="6188F82C">
      <w:start w:val="1"/>
      <w:numFmt w:val="taiwaneseCountingThousand"/>
      <w:lvlText w:val="（%1）"/>
      <w:lvlJc w:val="left"/>
      <w:pPr>
        <w:ind w:left="720" w:hanging="72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29E50B7"/>
    <w:multiLevelType w:val="hybridMultilevel"/>
    <w:tmpl w:val="039CD654"/>
    <w:lvl w:ilvl="0" w:tplc="A36E4904">
      <w:start w:val="1"/>
      <w:numFmt w:val="taiwaneseCountingThousand"/>
      <w:lvlText w:val="（%1）"/>
      <w:lvlJc w:val="left"/>
      <w:pPr>
        <w:ind w:left="1200" w:hanging="720"/>
      </w:pPr>
      <w:rPr>
        <w:rFonts w:hint="default"/>
      </w:rPr>
    </w:lvl>
    <w:lvl w:ilvl="1" w:tplc="8174DF92">
      <w:start w:val="1"/>
      <w:numFmt w:val="decimal"/>
      <w:lvlText w:val="%2."/>
      <w:lvlJc w:val="left"/>
      <w:pPr>
        <w:ind w:left="1440" w:hanging="480"/>
      </w:pPr>
      <w:rPr>
        <w:rFonts w:ascii="Times New Roman" w:eastAsia="標楷體" w:hAnsi="Times New Roman" w:hint="default"/>
        <w:sz w:val="28"/>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5DD5654"/>
    <w:multiLevelType w:val="hybridMultilevel"/>
    <w:tmpl w:val="3AA056EC"/>
    <w:lvl w:ilvl="0" w:tplc="11E02F2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7D9628B"/>
    <w:multiLevelType w:val="hybridMultilevel"/>
    <w:tmpl w:val="06380C3A"/>
    <w:lvl w:ilvl="0" w:tplc="11E02F2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95905C3"/>
    <w:multiLevelType w:val="hybridMultilevel"/>
    <w:tmpl w:val="90CEBA8E"/>
    <w:lvl w:ilvl="0" w:tplc="12AA7570">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97E77CF"/>
    <w:multiLevelType w:val="hybridMultilevel"/>
    <w:tmpl w:val="3AA056EC"/>
    <w:lvl w:ilvl="0" w:tplc="11E02F2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BD82C94"/>
    <w:multiLevelType w:val="hybridMultilevel"/>
    <w:tmpl w:val="E70EC11C"/>
    <w:lvl w:ilvl="0" w:tplc="F958676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CC77C14"/>
    <w:multiLevelType w:val="hybridMultilevel"/>
    <w:tmpl w:val="A3BE4452"/>
    <w:lvl w:ilvl="0" w:tplc="EAA09E3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EC31B65"/>
    <w:multiLevelType w:val="hybridMultilevel"/>
    <w:tmpl w:val="B0449BF2"/>
    <w:lvl w:ilvl="0" w:tplc="FE941162">
      <w:start w:val="2"/>
      <w:numFmt w:val="taiwaneseCountingThousand"/>
      <w:lvlText w:val="（%1）"/>
      <w:lvlJc w:val="left"/>
      <w:pPr>
        <w:ind w:left="720" w:hanging="72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ED56EA3"/>
    <w:multiLevelType w:val="hybridMultilevel"/>
    <w:tmpl w:val="33F23426"/>
    <w:lvl w:ilvl="0" w:tplc="5644DE0C">
      <w:start w:val="1"/>
      <w:numFmt w:val="taiwaneseCountingThousand"/>
      <w:lvlText w:val="%1、"/>
      <w:lvlJc w:val="left"/>
      <w:pPr>
        <w:ind w:left="720" w:hanging="720"/>
      </w:pPr>
      <w:rPr>
        <w:rFonts w:hint="default"/>
      </w:rPr>
    </w:lvl>
    <w:lvl w:ilvl="1" w:tplc="EAA09E32">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29A7513"/>
    <w:multiLevelType w:val="hybridMultilevel"/>
    <w:tmpl w:val="587C0F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2D25483"/>
    <w:multiLevelType w:val="hybridMultilevel"/>
    <w:tmpl w:val="D4AA06CA"/>
    <w:lvl w:ilvl="0" w:tplc="CDBC4D4C">
      <w:start w:val="1"/>
      <w:numFmt w:val="taiwaneseCountingThousand"/>
      <w:lvlText w:val="（%1）"/>
      <w:lvlJc w:val="left"/>
      <w:pPr>
        <w:ind w:left="720" w:hanging="72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3EA601E"/>
    <w:multiLevelType w:val="hybridMultilevel"/>
    <w:tmpl w:val="D18EF200"/>
    <w:lvl w:ilvl="0" w:tplc="A3848E62">
      <w:start w:val="1"/>
      <w:numFmt w:val="taiwaneseCountingThousand"/>
      <w:lvlText w:val="%1、"/>
      <w:lvlJc w:val="left"/>
      <w:pPr>
        <w:ind w:left="8234"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4321011"/>
    <w:multiLevelType w:val="hybridMultilevel"/>
    <w:tmpl w:val="4294A228"/>
    <w:lvl w:ilvl="0" w:tplc="9552EB06">
      <w:start w:val="1"/>
      <w:numFmt w:val="taiwaneseCountingThousand"/>
      <w:lvlText w:val="（%1）"/>
      <w:lvlJc w:val="left"/>
      <w:pPr>
        <w:ind w:left="720" w:hanging="72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629093A"/>
    <w:multiLevelType w:val="hybridMultilevel"/>
    <w:tmpl w:val="8CAAF9EE"/>
    <w:lvl w:ilvl="0" w:tplc="CDF0F35A">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6811FA4"/>
    <w:multiLevelType w:val="hybridMultilevel"/>
    <w:tmpl w:val="2496FB7A"/>
    <w:lvl w:ilvl="0" w:tplc="9C54EAA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668C6827"/>
    <w:multiLevelType w:val="hybridMultilevel"/>
    <w:tmpl w:val="850EF8A4"/>
    <w:lvl w:ilvl="0" w:tplc="3A7038DA">
      <w:start w:val="1"/>
      <w:numFmt w:val="taiwaneseCountingThousand"/>
      <w:lvlText w:val="（%1）"/>
      <w:lvlJc w:val="left"/>
      <w:pPr>
        <w:ind w:left="720" w:hanging="72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7F45998"/>
    <w:multiLevelType w:val="hybridMultilevel"/>
    <w:tmpl w:val="732CF630"/>
    <w:lvl w:ilvl="0" w:tplc="07244A5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69A4084B"/>
    <w:multiLevelType w:val="hybridMultilevel"/>
    <w:tmpl w:val="E70EC11C"/>
    <w:lvl w:ilvl="0" w:tplc="F958676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6D506A4E"/>
    <w:multiLevelType w:val="hybridMultilevel"/>
    <w:tmpl w:val="2496FB7A"/>
    <w:lvl w:ilvl="0" w:tplc="9C54EAA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7A561B47"/>
    <w:multiLevelType w:val="hybridMultilevel"/>
    <w:tmpl w:val="4294A228"/>
    <w:lvl w:ilvl="0" w:tplc="9552EB06">
      <w:start w:val="1"/>
      <w:numFmt w:val="taiwaneseCountingThousand"/>
      <w:lvlText w:val="（%1）"/>
      <w:lvlJc w:val="left"/>
      <w:pPr>
        <w:ind w:left="720" w:hanging="72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A95778C"/>
    <w:multiLevelType w:val="hybridMultilevel"/>
    <w:tmpl w:val="B0846080"/>
    <w:lvl w:ilvl="0" w:tplc="11E02F24">
      <w:start w:val="1"/>
      <w:numFmt w:val="taiwaneseCountingThousand"/>
      <w:lvlText w:val="（%1）"/>
      <w:lvlJc w:val="left"/>
      <w:pPr>
        <w:ind w:left="3556" w:hanging="720"/>
      </w:pPr>
      <w:rPr>
        <w:rFonts w:hint="default"/>
      </w:rPr>
    </w:lvl>
    <w:lvl w:ilvl="1" w:tplc="686A4664">
      <w:start w:val="1"/>
      <w:numFmt w:val="taiwaneseCountingThousand"/>
      <w:lvlText w:val="%2、"/>
      <w:lvlJc w:val="left"/>
      <w:pPr>
        <w:ind w:left="1020" w:hanging="54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AFF4CBD"/>
    <w:multiLevelType w:val="hybridMultilevel"/>
    <w:tmpl w:val="82C065B8"/>
    <w:lvl w:ilvl="0" w:tplc="130CFE78">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2"/>
  </w:num>
  <w:num w:numId="2">
    <w:abstractNumId w:val="4"/>
  </w:num>
  <w:num w:numId="3">
    <w:abstractNumId w:val="29"/>
  </w:num>
  <w:num w:numId="4">
    <w:abstractNumId w:val="47"/>
  </w:num>
  <w:num w:numId="5">
    <w:abstractNumId w:val="30"/>
  </w:num>
  <w:num w:numId="6">
    <w:abstractNumId w:val="25"/>
  </w:num>
  <w:num w:numId="7">
    <w:abstractNumId w:val="6"/>
  </w:num>
  <w:num w:numId="8">
    <w:abstractNumId w:val="12"/>
  </w:num>
  <w:num w:numId="9">
    <w:abstractNumId w:val="20"/>
  </w:num>
  <w:num w:numId="10">
    <w:abstractNumId w:val="17"/>
  </w:num>
  <w:num w:numId="11">
    <w:abstractNumId w:val="40"/>
  </w:num>
  <w:num w:numId="12">
    <w:abstractNumId w:val="24"/>
  </w:num>
  <w:num w:numId="13">
    <w:abstractNumId w:val="18"/>
  </w:num>
  <w:num w:numId="14">
    <w:abstractNumId w:val="34"/>
  </w:num>
  <w:num w:numId="15">
    <w:abstractNumId w:val="5"/>
  </w:num>
  <w:num w:numId="16">
    <w:abstractNumId w:val="26"/>
  </w:num>
  <w:num w:numId="17">
    <w:abstractNumId w:val="7"/>
  </w:num>
  <w:num w:numId="18">
    <w:abstractNumId w:val="11"/>
  </w:num>
  <w:num w:numId="19">
    <w:abstractNumId w:val="37"/>
  </w:num>
  <w:num w:numId="20">
    <w:abstractNumId w:val="22"/>
  </w:num>
  <w:num w:numId="21">
    <w:abstractNumId w:val="8"/>
  </w:num>
  <w:num w:numId="22">
    <w:abstractNumId w:val="23"/>
  </w:num>
  <w:num w:numId="23">
    <w:abstractNumId w:val="19"/>
  </w:num>
  <w:num w:numId="24">
    <w:abstractNumId w:val="21"/>
  </w:num>
  <w:num w:numId="25">
    <w:abstractNumId w:val="3"/>
  </w:num>
  <w:num w:numId="26">
    <w:abstractNumId w:val="15"/>
  </w:num>
  <w:num w:numId="27">
    <w:abstractNumId w:val="28"/>
  </w:num>
  <w:num w:numId="28">
    <w:abstractNumId w:val="48"/>
  </w:num>
  <w:num w:numId="29">
    <w:abstractNumId w:val="31"/>
  </w:num>
  <w:num w:numId="30">
    <w:abstractNumId w:val="39"/>
  </w:num>
  <w:num w:numId="31">
    <w:abstractNumId w:val="46"/>
  </w:num>
  <w:num w:numId="32">
    <w:abstractNumId w:val="36"/>
  </w:num>
  <w:num w:numId="33">
    <w:abstractNumId w:val="38"/>
  </w:num>
  <w:num w:numId="34">
    <w:abstractNumId w:val="16"/>
  </w:num>
  <w:num w:numId="35">
    <w:abstractNumId w:val="45"/>
  </w:num>
  <w:num w:numId="36">
    <w:abstractNumId w:val="1"/>
  </w:num>
  <w:num w:numId="37">
    <w:abstractNumId w:val="2"/>
  </w:num>
  <w:num w:numId="38">
    <w:abstractNumId w:val="27"/>
  </w:num>
  <w:num w:numId="39">
    <w:abstractNumId w:val="10"/>
  </w:num>
  <w:num w:numId="40">
    <w:abstractNumId w:val="35"/>
  </w:num>
  <w:num w:numId="41">
    <w:abstractNumId w:val="33"/>
  </w:num>
  <w:num w:numId="42">
    <w:abstractNumId w:val="9"/>
  </w:num>
  <w:num w:numId="43">
    <w:abstractNumId w:val="44"/>
  </w:num>
  <w:num w:numId="44">
    <w:abstractNumId w:val="41"/>
  </w:num>
  <w:num w:numId="45">
    <w:abstractNumId w:val="13"/>
  </w:num>
  <w:num w:numId="46">
    <w:abstractNumId w:val="32"/>
  </w:num>
  <w:num w:numId="47">
    <w:abstractNumId w:val="43"/>
  </w:num>
  <w:num w:numId="48">
    <w:abstractNumId w:val="0"/>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7B9"/>
    <w:rsid w:val="00017A73"/>
    <w:rsid w:val="00036401"/>
    <w:rsid w:val="00046270"/>
    <w:rsid w:val="00062043"/>
    <w:rsid w:val="00084046"/>
    <w:rsid w:val="000867FA"/>
    <w:rsid w:val="000C5A03"/>
    <w:rsid w:val="000D5BF3"/>
    <w:rsid w:val="000E7CEF"/>
    <w:rsid w:val="00102A54"/>
    <w:rsid w:val="001040C9"/>
    <w:rsid w:val="00123C1F"/>
    <w:rsid w:val="00135F50"/>
    <w:rsid w:val="00142018"/>
    <w:rsid w:val="00160CD8"/>
    <w:rsid w:val="0016344D"/>
    <w:rsid w:val="00163AB7"/>
    <w:rsid w:val="00166287"/>
    <w:rsid w:val="00170942"/>
    <w:rsid w:val="00173B1C"/>
    <w:rsid w:val="00177D5B"/>
    <w:rsid w:val="001809EB"/>
    <w:rsid w:val="0018789D"/>
    <w:rsid w:val="00190B4E"/>
    <w:rsid w:val="00194EE0"/>
    <w:rsid w:val="001979C4"/>
    <w:rsid w:val="001A069C"/>
    <w:rsid w:val="001B056E"/>
    <w:rsid w:val="001C2A26"/>
    <w:rsid w:val="001D10E5"/>
    <w:rsid w:val="0020332B"/>
    <w:rsid w:val="0021088E"/>
    <w:rsid w:val="002227C0"/>
    <w:rsid w:val="00236CF1"/>
    <w:rsid w:val="0023731C"/>
    <w:rsid w:val="00240F2A"/>
    <w:rsid w:val="002606B3"/>
    <w:rsid w:val="0027267C"/>
    <w:rsid w:val="002779A3"/>
    <w:rsid w:val="00283830"/>
    <w:rsid w:val="00294AB3"/>
    <w:rsid w:val="00295D34"/>
    <w:rsid w:val="002A615A"/>
    <w:rsid w:val="002B13CE"/>
    <w:rsid w:val="002D044D"/>
    <w:rsid w:val="002D0BB6"/>
    <w:rsid w:val="002D6556"/>
    <w:rsid w:val="002E3E69"/>
    <w:rsid w:val="002F20F3"/>
    <w:rsid w:val="00301D4D"/>
    <w:rsid w:val="003065CC"/>
    <w:rsid w:val="00327FFA"/>
    <w:rsid w:val="003323BF"/>
    <w:rsid w:val="00332767"/>
    <w:rsid w:val="00332DD0"/>
    <w:rsid w:val="00333276"/>
    <w:rsid w:val="00333ED2"/>
    <w:rsid w:val="00346EFF"/>
    <w:rsid w:val="003630F1"/>
    <w:rsid w:val="00363FA9"/>
    <w:rsid w:val="00365E81"/>
    <w:rsid w:val="0037225D"/>
    <w:rsid w:val="00377F64"/>
    <w:rsid w:val="00385079"/>
    <w:rsid w:val="003877BF"/>
    <w:rsid w:val="003A6B79"/>
    <w:rsid w:val="003A7465"/>
    <w:rsid w:val="003B18A6"/>
    <w:rsid w:val="003C4E96"/>
    <w:rsid w:val="003D0F29"/>
    <w:rsid w:val="003E3466"/>
    <w:rsid w:val="003F475C"/>
    <w:rsid w:val="00421567"/>
    <w:rsid w:val="004266AA"/>
    <w:rsid w:val="00455679"/>
    <w:rsid w:val="00464216"/>
    <w:rsid w:val="00464E03"/>
    <w:rsid w:val="004703B6"/>
    <w:rsid w:val="0047041F"/>
    <w:rsid w:val="004902D3"/>
    <w:rsid w:val="004B1DB4"/>
    <w:rsid w:val="004C0F8B"/>
    <w:rsid w:val="004C1FAD"/>
    <w:rsid w:val="004C2CB1"/>
    <w:rsid w:val="004C445B"/>
    <w:rsid w:val="004C7BAD"/>
    <w:rsid w:val="004D16E2"/>
    <w:rsid w:val="004D3EDB"/>
    <w:rsid w:val="004F1FAA"/>
    <w:rsid w:val="00500D3C"/>
    <w:rsid w:val="005043FB"/>
    <w:rsid w:val="00504B92"/>
    <w:rsid w:val="0051044A"/>
    <w:rsid w:val="00513DDA"/>
    <w:rsid w:val="00522AA6"/>
    <w:rsid w:val="00524010"/>
    <w:rsid w:val="00524CB2"/>
    <w:rsid w:val="00542904"/>
    <w:rsid w:val="00562F25"/>
    <w:rsid w:val="005669AB"/>
    <w:rsid w:val="00566F30"/>
    <w:rsid w:val="00583ECE"/>
    <w:rsid w:val="00591754"/>
    <w:rsid w:val="0059575F"/>
    <w:rsid w:val="005A429A"/>
    <w:rsid w:val="005B5161"/>
    <w:rsid w:val="005B5DF0"/>
    <w:rsid w:val="005C70A9"/>
    <w:rsid w:val="005D0EB3"/>
    <w:rsid w:val="005E49B8"/>
    <w:rsid w:val="00614131"/>
    <w:rsid w:val="00617856"/>
    <w:rsid w:val="00621407"/>
    <w:rsid w:val="00627276"/>
    <w:rsid w:val="0063240F"/>
    <w:rsid w:val="006358B4"/>
    <w:rsid w:val="00637D13"/>
    <w:rsid w:val="00644920"/>
    <w:rsid w:val="00645EF2"/>
    <w:rsid w:val="00655AC1"/>
    <w:rsid w:val="00682D90"/>
    <w:rsid w:val="006A18C1"/>
    <w:rsid w:val="006D1685"/>
    <w:rsid w:val="006D3260"/>
    <w:rsid w:val="006E6FFA"/>
    <w:rsid w:val="006E7D32"/>
    <w:rsid w:val="00726DE3"/>
    <w:rsid w:val="0074121C"/>
    <w:rsid w:val="0074738C"/>
    <w:rsid w:val="007518C2"/>
    <w:rsid w:val="00770C3B"/>
    <w:rsid w:val="00793724"/>
    <w:rsid w:val="0079554D"/>
    <w:rsid w:val="00796CB0"/>
    <w:rsid w:val="007A09F4"/>
    <w:rsid w:val="007B048F"/>
    <w:rsid w:val="007B1D3E"/>
    <w:rsid w:val="007B61E7"/>
    <w:rsid w:val="007D06AB"/>
    <w:rsid w:val="007D3268"/>
    <w:rsid w:val="007D66E4"/>
    <w:rsid w:val="007E3030"/>
    <w:rsid w:val="007E4F23"/>
    <w:rsid w:val="007F5CE6"/>
    <w:rsid w:val="00802F34"/>
    <w:rsid w:val="00825F97"/>
    <w:rsid w:val="00833261"/>
    <w:rsid w:val="008334AD"/>
    <w:rsid w:val="00836BD1"/>
    <w:rsid w:val="00842D0E"/>
    <w:rsid w:val="00843E9A"/>
    <w:rsid w:val="008506F0"/>
    <w:rsid w:val="00853E93"/>
    <w:rsid w:val="00867B5B"/>
    <w:rsid w:val="00870710"/>
    <w:rsid w:val="00875084"/>
    <w:rsid w:val="00875B70"/>
    <w:rsid w:val="008766ED"/>
    <w:rsid w:val="00876E0F"/>
    <w:rsid w:val="008A4874"/>
    <w:rsid w:val="008A5325"/>
    <w:rsid w:val="008D7182"/>
    <w:rsid w:val="008E177F"/>
    <w:rsid w:val="008F0272"/>
    <w:rsid w:val="008F38A1"/>
    <w:rsid w:val="008F6287"/>
    <w:rsid w:val="008F64D2"/>
    <w:rsid w:val="008F684E"/>
    <w:rsid w:val="00901F53"/>
    <w:rsid w:val="009023BC"/>
    <w:rsid w:val="00922716"/>
    <w:rsid w:val="0093172F"/>
    <w:rsid w:val="00947B92"/>
    <w:rsid w:val="009657B9"/>
    <w:rsid w:val="009708D2"/>
    <w:rsid w:val="00992497"/>
    <w:rsid w:val="00996208"/>
    <w:rsid w:val="00997196"/>
    <w:rsid w:val="009C7561"/>
    <w:rsid w:val="009E3A53"/>
    <w:rsid w:val="009F0E74"/>
    <w:rsid w:val="009F407B"/>
    <w:rsid w:val="009F5C88"/>
    <w:rsid w:val="00A156C5"/>
    <w:rsid w:val="00A22EAA"/>
    <w:rsid w:val="00A32CC8"/>
    <w:rsid w:val="00A44214"/>
    <w:rsid w:val="00A566C6"/>
    <w:rsid w:val="00A643C5"/>
    <w:rsid w:val="00A7246B"/>
    <w:rsid w:val="00A9223D"/>
    <w:rsid w:val="00A92BFF"/>
    <w:rsid w:val="00A93779"/>
    <w:rsid w:val="00A9636C"/>
    <w:rsid w:val="00AA7A5D"/>
    <w:rsid w:val="00AD71AD"/>
    <w:rsid w:val="00AF0F97"/>
    <w:rsid w:val="00AF3A12"/>
    <w:rsid w:val="00B03C38"/>
    <w:rsid w:val="00B046C3"/>
    <w:rsid w:val="00B04E73"/>
    <w:rsid w:val="00B0629A"/>
    <w:rsid w:val="00B11552"/>
    <w:rsid w:val="00B16B29"/>
    <w:rsid w:val="00B25D9B"/>
    <w:rsid w:val="00B31CA9"/>
    <w:rsid w:val="00B3238D"/>
    <w:rsid w:val="00B33191"/>
    <w:rsid w:val="00B3412C"/>
    <w:rsid w:val="00B426AE"/>
    <w:rsid w:val="00B434B9"/>
    <w:rsid w:val="00B44C91"/>
    <w:rsid w:val="00B44CBC"/>
    <w:rsid w:val="00B54AB6"/>
    <w:rsid w:val="00B667ED"/>
    <w:rsid w:val="00B73D3D"/>
    <w:rsid w:val="00B74C82"/>
    <w:rsid w:val="00B94D2E"/>
    <w:rsid w:val="00B970D7"/>
    <w:rsid w:val="00BA48B3"/>
    <w:rsid w:val="00BC5FEB"/>
    <w:rsid w:val="00BD35CD"/>
    <w:rsid w:val="00BE71B9"/>
    <w:rsid w:val="00BF22AD"/>
    <w:rsid w:val="00C00FFF"/>
    <w:rsid w:val="00C14E14"/>
    <w:rsid w:val="00C25AB2"/>
    <w:rsid w:val="00C40EDF"/>
    <w:rsid w:val="00C64E99"/>
    <w:rsid w:val="00C80D9D"/>
    <w:rsid w:val="00C83046"/>
    <w:rsid w:val="00CA33DB"/>
    <w:rsid w:val="00CC2619"/>
    <w:rsid w:val="00CC46E8"/>
    <w:rsid w:val="00CC7ED5"/>
    <w:rsid w:val="00CC7EDD"/>
    <w:rsid w:val="00CD55AE"/>
    <w:rsid w:val="00D0340C"/>
    <w:rsid w:val="00D07DFF"/>
    <w:rsid w:val="00D110B4"/>
    <w:rsid w:val="00D12911"/>
    <w:rsid w:val="00D22BB4"/>
    <w:rsid w:val="00D35B77"/>
    <w:rsid w:val="00D62A2E"/>
    <w:rsid w:val="00D72A54"/>
    <w:rsid w:val="00D85376"/>
    <w:rsid w:val="00D9193A"/>
    <w:rsid w:val="00D923BB"/>
    <w:rsid w:val="00DA65E8"/>
    <w:rsid w:val="00DC1675"/>
    <w:rsid w:val="00DC481C"/>
    <w:rsid w:val="00DC593C"/>
    <w:rsid w:val="00DC6E5A"/>
    <w:rsid w:val="00DD3C39"/>
    <w:rsid w:val="00DD53AE"/>
    <w:rsid w:val="00DD5C59"/>
    <w:rsid w:val="00DD7743"/>
    <w:rsid w:val="00DF4307"/>
    <w:rsid w:val="00DF55DA"/>
    <w:rsid w:val="00DF72C3"/>
    <w:rsid w:val="00E07150"/>
    <w:rsid w:val="00E12734"/>
    <w:rsid w:val="00E40882"/>
    <w:rsid w:val="00E40E51"/>
    <w:rsid w:val="00E67106"/>
    <w:rsid w:val="00E762D8"/>
    <w:rsid w:val="00E765A1"/>
    <w:rsid w:val="00E77765"/>
    <w:rsid w:val="00E805D9"/>
    <w:rsid w:val="00E82641"/>
    <w:rsid w:val="00EA4BBD"/>
    <w:rsid w:val="00EA74CF"/>
    <w:rsid w:val="00EC4166"/>
    <w:rsid w:val="00EC44F3"/>
    <w:rsid w:val="00EE20C2"/>
    <w:rsid w:val="00EE663D"/>
    <w:rsid w:val="00EF0E01"/>
    <w:rsid w:val="00EF4B9B"/>
    <w:rsid w:val="00F07202"/>
    <w:rsid w:val="00F304C0"/>
    <w:rsid w:val="00F41D21"/>
    <w:rsid w:val="00F452A5"/>
    <w:rsid w:val="00F4763A"/>
    <w:rsid w:val="00F55E08"/>
    <w:rsid w:val="00F6068B"/>
    <w:rsid w:val="00F70173"/>
    <w:rsid w:val="00F958E7"/>
    <w:rsid w:val="00FA0E37"/>
    <w:rsid w:val="00FB1638"/>
    <w:rsid w:val="00FC281C"/>
    <w:rsid w:val="00FE1C0E"/>
    <w:rsid w:val="00FF78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8910D"/>
  <w15:docId w15:val="{998851A1-637C-4081-BD8A-FCB073CC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4F23"/>
    <w:pPr>
      <w:tabs>
        <w:tab w:val="center" w:pos="4153"/>
        <w:tab w:val="right" w:pos="8306"/>
      </w:tabs>
      <w:snapToGrid w:val="0"/>
    </w:pPr>
    <w:rPr>
      <w:sz w:val="20"/>
      <w:szCs w:val="20"/>
    </w:rPr>
  </w:style>
  <w:style w:type="character" w:customStyle="1" w:styleId="a5">
    <w:name w:val="頁首 字元"/>
    <w:basedOn w:val="a0"/>
    <w:link w:val="a4"/>
    <w:uiPriority w:val="99"/>
    <w:rsid w:val="007E4F23"/>
    <w:rPr>
      <w:sz w:val="20"/>
      <w:szCs w:val="20"/>
    </w:rPr>
  </w:style>
  <w:style w:type="paragraph" w:styleId="a6">
    <w:name w:val="footer"/>
    <w:basedOn w:val="a"/>
    <w:link w:val="a7"/>
    <w:uiPriority w:val="99"/>
    <w:unhideWhenUsed/>
    <w:rsid w:val="007E4F23"/>
    <w:pPr>
      <w:tabs>
        <w:tab w:val="center" w:pos="4153"/>
        <w:tab w:val="right" w:pos="8306"/>
      </w:tabs>
      <w:snapToGrid w:val="0"/>
    </w:pPr>
    <w:rPr>
      <w:sz w:val="20"/>
      <w:szCs w:val="20"/>
    </w:rPr>
  </w:style>
  <w:style w:type="character" w:customStyle="1" w:styleId="a7">
    <w:name w:val="頁尾 字元"/>
    <w:basedOn w:val="a0"/>
    <w:link w:val="a6"/>
    <w:uiPriority w:val="99"/>
    <w:rsid w:val="007E4F23"/>
    <w:rPr>
      <w:sz w:val="20"/>
      <w:szCs w:val="20"/>
    </w:rPr>
  </w:style>
  <w:style w:type="paragraph" w:styleId="a8">
    <w:name w:val="List Paragraph"/>
    <w:basedOn w:val="a"/>
    <w:uiPriority w:val="34"/>
    <w:qFormat/>
    <w:rsid w:val="00AD71A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97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4B69E-EC0E-4F30-8455-5094AA40E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yimin林以旻</cp:lastModifiedBy>
  <cp:revision>16</cp:revision>
  <cp:lastPrinted>2020-04-09T05:03:00Z</cp:lastPrinted>
  <dcterms:created xsi:type="dcterms:W3CDTF">2021-11-16T06:01:00Z</dcterms:created>
  <dcterms:modified xsi:type="dcterms:W3CDTF">2025-11-26T08:13:00Z</dcterms:modified>
</cp:coreProperties>
</file>